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E054AA" w:rsidP="00E054AA">
      <w:pPr>
        <w:ind w:left="0" w:right="-31" w:firstLine="0"/>
        <w:jc w:val="center"/>
      </w:pPr>
      <w:r w:rsidRPr="00E054AA">
        <w:rPr>
          <w:noProof/>
          <w:lang w:eastAsia="fr-FR"/>
        </w:rPr>
        <w:drawing>
          <wp:inline distT="0" distB="0" distL="0" distR="0">
            <wp:extent cx="5127009" cy="621798"/>
            <wp:effectExtent l="19050" t="0" r="0" b="0"/>
            <wp:docPr id="2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939" cy="62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4AA" w:rsidRDefault="001108D8" w:rsidP="00B31C93">
      <w:pPr>
        <w:spacing w:after="240"/>
        <w:ind w:left="0" w:right="-31" w:firstLine="0"/>
        <w:jc w:val="center"/>
        <w:rPr>
          <w:rFonts w:ascii="Arial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hAnsi="Arial" w:cs="Arial"/>
          <w:b/>
          <w:color w:val="FFFFFF"/>
          <w:sz w:val="32"/>
          <w:szCs w:val="32"/>
          <w:highlight w:val="darkGreen"/>
        </w:rPr>
        <w:t>Quelques</w:t>
      </w:r>
      <w:r w:rsidR="00E054AA" w:rsidRPr="00BC3646">
        <w:rPr>
          <w:rFonts w:ascii="Arial" w:hAnsi="Arial" w:cs="Arial"/>
          <w:b/>
          <w:color w:val="FFFFFF"/>
          <w:sz w:val="32"/>
          <w:szCs w:val="32"/>
          <w:highlight w:val="darkGreen"/>
        </w:rPr>
        <w:t xml:space="preserve"> </w:t>
      </w:r>
      <w:r w:rsidR="00E054AA">
        <w:rPr>
          <w:rFonts w:ascii="Arial" w:hAnsi="Arial" w:cs="Arial"/>
          <w:b/>
          <w:color w:val="FFFFFF"/>
          <w:sz w:val="32"/>
          <w:szCs w:val="32"/>
          <w:highlight w:val="darkGreen"/>
        </w:rPr>
        <w:t>variétés de tomates</w:t>
      </w:r>
      <w:r w:rsidR="00E054AA" w:rsidRPr="00BC3646">
        <w:rPr>
          <w:rFonts w:ascii="Arial" w:hAnsi="Arial" w:cs="Arial"/>
          <w:b/>
          <w:color w:val="FFFFFF"/>
          <w:sz w:val="32"/>
          <w:szCs w:val="32"/>
          <w:highlight w:val="darkGreen"/>
        </w:rPr>
        <w:t> </w:t>
      </w:r>
      <w:r>
        <w:rPr>
          <w:rFonts w:ascii="Arial" w:hAnsi="Arial" w:cs="Arial"/>
          <w:b/>
          <w:color w:val="FFFFFF"/>
          <w:sz w:val="32"/>
          <w:szCs w:val="32"/>
          <w:highlight w:val="darkGreen"/>
        </w:rPr>
        <w:t>précoses</w:t>
      </w:r>
    </w:p>
    <w:p w:rsidR="00B31C93" w:rsidRDefault="00E054AA" w:rsidP="00B31C93">
      <w:pPr>
        <w:ind w:left="0" w:right="-31" w:firstLine="0"/>
        <w:rPr>
          <w:rFonts w:ascii="Arial" w:hAnsi="Arial" w:cs="Arial"/>
          <w:b/>
          <w:color w:val="FFFFFF"/>
          <w:sz w:val="24"/>
          <w:szCs w:val="24"/>
        </w:rPr>
      </w:pPr>
      <w:r w:rsidRPr="00E054AA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Cultiver les tomates </w:t>
      </w:r>
      <w:r>
        <w:rPr>
          <w:rFonts w:ascii="Arial" w:hAnsi="Arial" w:cs="Arial"/>
          <w:b/>
          <w:color w:val="FFFFFF"/>
          <w:sz w:val="24"/>
          <w:szCs w:val="24"/>
          <w:highlight w:val="darkGreen"/>
        </w:rPr>
        <w:t>précoces</w:t>
      </w:r>
    </w:p>
    <w:p w:rsidR="00B31C93" w:rsidRDefault="00E054AA" w:rsidP="00B31C93">
      <w:pPr>
        <w:ind w:left="0" w:right="111" w:firstLine="0"/>
        <w:rPr>
          <w:rFonts w:ascii="Arial" w:eastAsia="Calibri" w:hAnsi="Arial" w:cs="Arial"/>
          <w:b/>
          <w:bCs/>
          <w:sz w:val="24"/>
          <w:szCs w:val="24"/>
        </w:rPr>
      </w:pPr>
      <w:r w:rsidRPr="00E054AA">
        <w:rPr>
          <w:rFonts w:ascii="Arial" w:eastAsia="Calibri" w:hAnsi="Arial" w:cs="Arial"/>
          <w:b/>
          <w:bCs/>
          <w:sz w:val="24"/>
          <w:szCs w:val="24"/>
        </w:rPr>
        <w:t>Semées en mars, les variétés précoces sont récoltées à partir de mi-juillet.</w:t>
      </w:r>
    </w:p>
    <w:p w:rsidR="00B31C93" w:rsidRDefault="00E054AA" w:rsidP="00B31C93">
      <w:pPr>
        <w:pStyle w:val="Paragraphedeliste"/>
        <w:spacing w:before="120"/>
        <w:ind w:left="0" w:right="0" w:firstLine="0"/>
        <w:rPr>
          <w:rFonts w:ascii="Arial" w:eastAsia="Calibri" w:hAnsi="Arial" w:cs="Arial"/>
          <w:b/>
          <w:i/>
          <w:sz w:val="24"/>
          <w:szCs w:val="24"/>
        </w:rPr>
      </w:pPr>
      <w:r w:rsidRPr="00B31C93">
        <w:rPr>
          <w:rFonts w:ascii="Arial" w:eastAsia="Calibri" w:hAnsi="Arial" w:cs="Arial"/>
          <w:b/>
          <w:i/>
          <w:sz w:val="24"/>
          <w:szCs w:val="24"/>
        </w:rPr>
        <w:t>Les tomates très précoces</w:t>
      </w:r>
    </w:p>
    <w:p w:rsidR="00B31C93" w:rsidRDefault="00B31C93" w:rsidP="00B31C93">
      <w:pPr>
        <w:pStyle w:val="Paragraphedeliste"/>
        <w:spacing w:before="120"/>
        <w:ind w:left="0" w:right="0" w:firstLine="0"/>
        <w:rPr>
          <w:rFonts w:ascii="Arial" w:eastAsia="Calibri" w:hAnsi="Arial" w:cs="Arial"/>
          <w:b/>
          <w:i/>
          <w:sz w:val="24"/>
          <w:szCs w:val="24"/>
        </w:rPr>
      </w:pPr>
    </w:p>
    <w:p w:rsidR="00B31C93" w:rsidRDefault="00E054AA" w:rsidP="00B31C93">
      <w:pPr>
        <w:pStyle w:val="Paragraphedeliste"/>
        <w:ind w:left="0" w:right="-31" w:firstLine="0"/>
        <w:rPr>
          <w:rFonts w:ascii="Arial" w:eastAsia="Calibri" w:hAnsi="Arial" w:cs="Arial"/>
          <w:bCs/>
          <w:sz w:val="24"/>
          <w:szCs w:val="24"/>
        </w:rPr>
      </w:pPr>
      <w:r w:rsidRPr="00B31C93">
        <w:rPr>
          <w:rFonts w:ascii="Arial" w:eastAsia="Calibri" w:hAnsi="Arial" w:cs="Arial"/>
          <w:b/>
          <w:bCs/>
          <w:sz w:val="24"/>
          <w:szCs w:val="24"/>
        </w:rPr>
        <w:t xml:space="preserve">Récolte : </w:t>
      </w:r>
      <w:r w:rsidRPr="00B31C93">
        <w:rPr>
          <w:rFonts w:ascii="Arial" w:eastAsia="Calibri" w:hAnsi="Arial" w:cs="Arial"/>
          <w:bCs/>
          <w:sz w:val="24"/>
          <w:szCs w:val="24"/>
        </w:rPr>
        <w:t>De mi-juillet à octobre pour toutes les variétés</w:t>
      </w:r>
    </w:p>
    <w:p w:rsidR="009B562B" w:rsidRDefault="009B562B" w:rsidP="00B31C93">
      <w:pPr>
        <w:pStyle w:val="Paragraphedeliste"/>
        <w:ind w:left="0" w:right="-31" w:firstLine="0"/>
        <w:rPr>
          <w:rFonts w:ascii="Arial" w:eastAsia="Calibri" w:hAnsi="Arial" w:cs="Arial"/>
          <w:bCs/>
          <w:sz w:val="24"/>
          <w:szCs w:val="24"/>
        </w:rPr>
      </w:pPr>
    </w:p>
    <w:p w:rsidR="001108D8" w:rsidRDefault="001108D8" w:rsidP="001108D8">
      <w:pPr>
        <w:pStyle w:val="Paragraphedeliste"/>
        <w:numPr>
          <w:ilvl w:val="0"/>
          <w:numId w:val="2"/>
        </w:numPr>
        <w:ind w:right="-31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B</w:t>
      </w:r>
      <w:r w:rsidR="00E054AA" w:rsidRPr="00B31C93">
        <w:rPr>
          <w:rFonts w:ascii="Arial" w:eastAsia="Calibri" w:hAnsi="Arial" w:cs="Arial"/>
          <w:b/>
          <w:sz w:val="24"/>
          <w:szCs w:val="24"/>
        </w:rPr>
        <w:t>loody Butcher</w:t>
      </w:r>
      <w:r>
        <w:rPr>
          <w:rFonts w:ascii="Arial" w:eastAsia="Calibri" w:hAnsi="Arial" w:cs="Arial"/>
          <w:b/>
          <w:sz w:val="24"/>
          <w:szCs w:val="24"/>
        </w:rPr>
        <w:t xml:space="preserve">, </w:t>
      </w:r>
      <w:r w:rsidRPr="001108D8">
        <w:rPr>
          <w:rFonts w:ascii="Arial" w:eastAsia="Calibri" w:hAnsi="Arial" w:cs="Arial"/>
          <w:sz w:val="24"/>
          <w:szCs w:val="24"/>
        </w:rPr>
        <w:t>r</w:t>
      </w:r>
      <w:r w:rsidR="00E054AA" w:rsidRPr="001108D8">
        <w:rPr>
          <w:rFonts w:ascii="Arial" w:eastAsia="Calibri" w:hAnsi="Arial" w:cs="Arial"/>
          <w:bCs/>
          <w:sz w:val="24"/>
          <w:szCs w:val="24"/>
        </w:rPr>
        <w:t>onde, rouge, à port indéterminé</w:t>
      </w:r>
      <w:r>
        <w:rPr>
          <w:rFonts w:ascii="Arial" w:eastAsia="Calibri" w:hAnsi="Arial" w:cs="Arial"/>
          <w:bCs/>
          <w:sz w:val="24"/>
          <w:szCs w:val="24"/>
        </w:rPr>
        <w:t>,</w:t>
      </w:r>
      <w:r w:rsidR="00E054AA" w:rsidRPr="001108D8">
        <w:rPr>
          <w:rFonts w:ascii="Arial" w:eastAsia="Calibri" w:hAnsi="Arial" w:cs="Arial"/>
          <w:bCs/>
          <w:sz w:val="24"/>
          <w:szCs w:val="24"/>
        </w:rPr>
        <w:t xml:space="preserve"> </w:t>
      </w:r>
      <w:r>
        <w:rPr>
          <w:rFonts w:ascii="Arial" w:eastAsia="Calibri" w:hAnsi="Arial" w:cs="Arial"/>
          <w:bCs/>
          <w:sz w:val="24"/>
          <w:szCs w:val="24"/>
        </w:rPr>
        <w:t>f</w:t>
      </w:r>
      <w:r w:rsidR="00E054AA" w:rsidRPr="001108D8">
        <w:rPr>
          <w:rFonts w:ascii="Arial" w:eastAsia="Calibri" w:hAnsi="Arial" w:cs="Arial"/>
          <w:bCs/>
          <w:sz w:val="24"/>
          <w:szCs w:val="24"/>
        </w:rPr>
        <w:t>euillage sain, pour tous usages</w:t>
      </w:r>
    </w:p>
    <w:p w:rsidR="001108D8" w:rsidRPr="001108D8" w:rsidRDefault="001108D8" w:rsidP="001108D8">
      <w:pPr>
        <w:pStyle w:val="Paragraphedeliste"/>
        <w:spacing w:after="240"/>
        <w:ind w:right="-31" w:firstLine="0"/>
        <w:rPr>
          <w:rFonts w:ascii="Arial" w:eastAsia="Calibri" w:hAnsi="Arial" w:cs="Arial"/>
          <w:bCs/>
          <w:sz w:val="24"/>
          <w:szCs w:val="24"/>
        </w:rPr>
      </w:pPr>
    </w:p>
    <w:p w:rsidR="001108D8" w:rsidRPr="001108D8" w:rsidRDefault="00E054AA" w:rsidP="001108D8">
      <w:pPr>
        <w:pStyle w:val="Paragraphedeliste"/>
        <w:numPr>
          <w:ilvl w:val="0"/>
          <w:numId w:val="2"/>
        </w:numPr>
        <w:ind w:right="-31"/>
        <w:rPr>
          <w:rFonts w:ascii="Arial" w:eastAsia="Calibri" w:hAnsi="Arial" w:cs="Arial"/>
          <w:b/>
          <w:bCs/>
          <w:sz w:val="24"/>
          <w:szCs w:val="24"/>
        </w:rPr>
      </w:pPr>
      <w:r w:rsidRPr="001108D8">
        <w:rPr>
          <w:rFonts w:ascii="Arial" w:eastAsia="Calibri" w:hAnsi="Arial" w:cs="Arial"/>
          <w:b/>
          <w:sz w:val="24"/>
          <w:szCs w:val="24"/>
        </w:rPr>
        <w:t>Délice d’or</w:t>
      </w:r>
      <w:r w:rsidR="001108D8" w:rsidRPr="001108D8">
        <w:rPr>
          <w:rFonts w:ascii="Arial" w:eastAsia="Calibri" w:hAnsi="Arial" w:cs="Arial"/>
          <w:b/>
          <w:sz w:val="24"/>
          <w:szCs w:val="24"/>
        </w:rPr>
        <w:t>,</w:t>
      </w:r>
      <w:r w:rsidRPr="00B31C93">
        <w:rPr>
          <w:rFonts w:ascii="Arial" w:eastAsia="Calibri" w:hAnsi="Arial" w:cs="Arial"/>
          <w:b/>
          <w:bCs/>
          <w:sz w:val="24"/>
          <w:szCs w:val="24"/>
        </w:rPr>
        <w:t> </w:t>
      </w:r>
      <w:r w:rsidR="001108D8" w:rsidRPr="001108D8">
        <w:rPr>
          <w:rFonts w:ascii="Arial" w:eastAsia="Calibri" w:hAnsi="Arial" w:cs="Arial"/>
          <w:bCs/>
          <w:sz w:val="24"/>
          <w:szCs w:val="24"/>
        </w:rPr>
        <w:t>r</w:t>
      </w:r>
      <w:r w:rsidRPr="001108D8">
        <w:rPr>
          <w:rFonts w:ascii="Arial" w:eastAsia="Calibri" w:hAnsi="Arial" w:cs="Arial"/>
          <w:bCs/>
          <w:sz w:val="24"/>
          <w:szCs w:val="24"/>
        </w:rPr>
        <w:t>onde, jaune, à port déterminé</w:t>
      </w:r>
      <w:r w:rsidR="001108D8">
        <w:rPr>
          <w:rFonts w:ascii="Arial" w:eastAsia="Calibri" w:hAnsi="Arial" w:cs="Arial"/>
          <w:bCs/>
          <w:sz w:val="24"/>
          <w:szCs w:val="24"/>
        </w:rPr>
        <w:t>,</w:t>
      </w:r>
      <w:r w:rsidRPr="001108D8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1108D8">
        <w:rPr>
          <w:rFonts w:ascii="Arial" w:eastAsia="Calibri" w:hAnsi="Arial" w:cs="Arial"/>
          <w:bCs/>
          <w:sz w:val="24"/>
          <w:szCs w:val="24"/>
        </w:rPr>
        <w:t>c</w:t>
      </w:r>
      <w:r w:rsidRPr="001108D8">
        <w:rPr>
          <w:rFonts w:ascii="Arial" w:eastAsia="Calibri" w:hAnsi="Arial" w:cs="Arial"/>
          <w:bCs/>
          <w:sz w:val="24"/>
          <w:szCs w:val="24"/>
        </w:rPr>
        <w:t>hair douce, le fruit n’éclate pas</w:t>
      </w:r>
    </w:p>
    <w:p w:rsidR="001108D8" w:rsidRPr="001108D8" w:rsidRDefault="001108D8" w:rsidP="001108D8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1108D8" w:rsidRPr="001108D8" w:rsidRDefault="00E054AA" w:rsidP="001108D8">
      <w:pPr>
        <w:pStyle w:val="Paragraphedeliste"/>
        <w:numPr>
          <w:ilvl w:val="0"/>
          <w:numId w:val="2"/>
        </w:numPr>
        <w:ind w:right="-31"/>
        <w:rPr>
          <w:rFonts w:ascii="Arial" w:eastAsia="Calibri" w:hAnsi="Arial" w:cs="Arial"/>
          <w:b/>
          <w:bCs/>
          <w:sz w:val="24"/>
          <w:szCs w:val="24"/>
        </w:rPr>
      </w:pPr>
      <w:r w:rsidRPr="001108D8">
        <w:rPr>
          <w:rFonts w:ascii="Arial" w:eastAsia="Calibri" w:hAnsi="Arial" w:cs="Arial"/>
          <w:b/>
          <w:sz w:val="24"/>
          <w:szCs w:val="24"/>
        </w:rPr>
        <w:t>Fournaise</w:t>
      </w:r>
      <w:r w:rsidR="001108D8" w:rsidRPr="001108D8">
        <w:rPr>
          <w:rFonts w:ascii="Arial" w:eastAsia="Calibri" w:hAnsi="Arial" w:cs="Arial"/>
          <w:b/>
          <w:sz w:val="24"/>
          <w:szCs w:val="24"/>
        </w:rPr>
        <w:t>,</w:t>
      </w:r>
      <w:r w:rsidRPr="00B31C93">
        <w:rPr>
          <w:rFonts w:ascii="Arial" w:eastAsia="Calibri" w:hAnsi="Arial" w:cs="Arial"/>
          <w:sz w:val="24"/>
          <w:szCs w:val="24"/>
        </w:rPr>
        <w:t xml:space="preserve"> </w:t>
      </w:r>
      <w:r w:rsidR="001108D8">
        <w:rPr>
          <w:rFonts w:ascii="Arial" w:eastAsia="Calibri" w:hAnsi="Arial" w:cs="Arial"/>
          <w:sz w:val="24"/>
          <w:szCs w:val="24"/>
        </w:rPr>
        <w:t>r</w:t>
      </w:r>
      <w:r w:rsidRPr="00B31C93">
        <w:rPr>
          <w:rFonts w:ascii="Arial" w:eastAsia="Calibri" w:hAnsi="Arial" w:cs="Arial"/>
          <w:sz w:val="24"/>
          <w:szCs w:val="24"/>
        </w:rPr>
        <w:t>onde</w:t>
      </w:r>
      <w:r w:rsidRPr="001108D8">
        <w:rPr>
          <w:rFonts w:ascii="Arial" w:eastAsia="Calibri" w:hAnsi="Arial" w:cs="Arial"/>
          <w:sz w:val="24"/>
          <w:szCs w:val="24"/>
        </w:rPr>
        <w:t>, </w:t>
      </w:r>
      <w:r w:rsidRPr="001108D8">
        <w:rPr>
          <w:rFonts w:ascii="Arial" w:eastAsia="Calibri" w:hAnsi="Arial" w:cs="Arial"/>
          <w:bCs/>
          <w:sz w:val="24"/>
          <w:szCs w:val="24"/>
        </w:rPr>
        <w:t>rouge, à port indéterminé</w:t>
      </w:r>
      <w:r w:rsidR="001108D8">
        <w:rPr>
          <w:rFonts w:ascii="Arial" w:eastAsia="Calibri" w:hAnsi="Arial" w:cs="Arial"/>
          <w:bCs/>
          <w:sz w:val="24"/>
          <w:szCs w:val="24"/>
        </w:rPr>
        <w:t>,</w:t>
      </w:r>
      <w:r w:rsidRPr="001108D8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1108D8">
        <w:rPr>
          <w:rFonts w:ascii="Arial" w:eastAsia="Calibri" w:hAnsi="Arial" w:cs="Arial"/>
          <w:bCs/>
          <w:sz w:val="24"/>
          <w:szCs w:val="24"/>
        </w:rPr>
        <w:t>n</w:t>
      </w:r>
      <w:r w:rsidRPr="001108D8">
        <w:rPr>
          <w:rFonts w:ascii="Arial" w:eastAsia="Calibri" w:hAnsi="Arial" w:cs="Arial"/>
          <w:bCs/>
          <w:sz w:val="24"/>
          <w:szCs w:val="24"/>
        </w:rPr>
        <w:t>ombreux fruits de grosseur moyenne</w:t>
      </w:r>
    </w:p>
    <w:p w:rsidR="001108D8" w:rsidRPr="001108D8" w:rsidRDefault="001108D8" w:rsidP="001108D8">
      <w:pPr>
        <w:pStyle w:val="Paragraphedeliste"/>
        <w:rPr>
          <w:rFonts w:ascii="Arial" w:eastAsia="Calibri" w:hAnsi="Arial" w:cs="Arial"/>
          <w:b/>
          <w:bCs/>
          <w:sz w:val="24"/>
          <w:szCs w:val="24"/>
        </w:rPr>
      </w:pPr>
    </w:p>
    <w:p w:rsidR="001108D8" w:rsidRPr="001108D8" w:rsidRDefault="00E054AA" w:rsidP="001108D8">
      <w:pPr>
        <w:pStyle w:val="Paragraphedeliste"/>
        <w:numPr>
          <w:ilvl w:val="0"/>
          <w:numId w:val="2"/>
        </w:numPr>
        <w:ind w:right="-31"/>
        <w:rPr>
          <w:rFonts w:ascii="Arial" w:eastAsia="Calibri" w:hAnsi="Arial" w:cs="Arial"/>
          <w:b/>
          <w:bCs/>
          <w:sz w:val="24"/>
          <w:szCs w:val="24"/>
        </w:rPr>
      </w:pPr>
      <w:r w:rsidRPr="001108D8">
        <w:rPr>
          <w:rFonts w:ascii="Arial" w:eastAsia="Calibri" w:hAnsi="Arial" w:cs="Arial"/>
          <w:b/>
          <w:sz w:val="24"/>
          <w:szCs w:val="24"/>
        </w:rPr>
        <w:t>Gold Nugget</w:t>
      </w:r>
      <w:r w:rsidR="001108D8">
        <w:rPr>
          <w:rFonts w:ascii="Arial" w:eastAsia="Calibri" w:hAnsi="Arial" w:cs="Arial"/>
          <w:sz w:val="24"/>
          <w:szCs w:val="24"/>
        </w:rPr>
        <w:t>,</w:t>
      </w:r>
      <w:r w:rsidRPr="00B31C93">
        <w:rPr>
          <w:rFonts w:ascii="Arial" w:eastAsia="Calibri" w:hAnsi="Arial" w:cs="Arial"/>
          <w:b/>
          <w:bCs/>
          <w:sz w:val="24"/>
          <w:szCs w:val="24"/>
        </w:rPr>
        <w:t> </w:t>
      </w:r>
      <w:r w:rsidR="001108D8">
        <w:rPr>
          <w:rFonts w:ascii="Arial" w:eastAsia="Calibri" w:hAnsi="Arial" w:cs="Arial"/>
          <w:bCs/>
          <w:sz w:val="24"/>
          <w:szCs w:val="24"/>
        </w:rPr>
        <w:t>t</w:t>
      </w:r>
      <w:r w:rsidRPr="001108D8">
        <w:rPr>
          <w:rFonts w:ascii="Arial" w:eastAsia="Calibri" w:hAnsi="Arial" w:cs="Arial"/>
          <w:bCs/>
          <w:sz w:val="24"/>
          <w:szCs w:val="24"/>
        </w:rPr>
        <w:t xml:space="preserve">omate cerise orangée, à port déterminé (1 m de hauteur) </w:t>
      </w:r>
      <w:r w:rsidR="001108D8">
        <w:rPr>
          <w:rFonts w:ascii="Arial" w:eastAsia="Calibri" w:hAnsi="Arial" w:cs="Arial"/>
          <w:bCs/>
          <w:sz w:val="24"/>
          <w:szCs w:val="24"/>
        </w:rPr>
        <w:t>c</w:t>
      </w:r>
      <w:r w:rsidRPr="001108D8">
        <w:rPr>
          <w:rFonts w:ascii="Arial" w:eastAsia="Calibri" w:hAnsi="Arial" w:cs="Arial"/>
          <w:bCs/>
          <w:sz w:val="24"/>
          <w:szCs w:val="24"/>
        </w:rPr>
        <w:t>hair juteuse, douce, peu de graines</w:t>
      </w:r>
    </w:p>
    <w:p w:rsidR="001108D8" w:rsidRPr="001108D8" w:rsidRDefault="001108D8" w:rsidP="001108D8">
      <w:pPr>
        <w:pStyle w:val="Paragraphedeliste"/>
        <w:rPr>
          <w:rFonts w:ascii="Arial" w:eastAsia="Calibri" w:hAnsi="Arial" w:cs="Arial"/>
          <w:bCs/>
          <w:sz w:val="24"/>
          <w:szCs w:val="24"/>
        </w:rPr>
      </w:pPr>
    </w:p>
    <w:p w:rsidR="001108D8" w:rsidRPr="001108D8" w:rsidRDefault="001108D8" w:rsidP="001108D8">
      <w:pPr>
        <w:pStyle w:val="Paragraphedeliste"/>
        <w:numPr>
          <w:ilvl w:val="0"/>
          <w:numId w:val="2"/>
        </w:numPr>
        <w:ind w:right="-31"/>
        <w:rPr>
          <w:rFonts w:ascii="Arial" w:eastAsia="Calibri" w:hAnsi="Arial" w:cs="Arial"/>
          <w:b/>
          <w:bCs/>
          <w:sz w:val="24"/>
          <w:szCs w:val="24"/>
        </w:rPr>
      </w:pPr>
      <w:r w:rsidRPr="001108D8">
        <w:rPr>
          <w:rFonts w:ascii="Arial" w:eastAsia="Calibri" w:hAnsi="Arial" w:cs="Arial"/>
          <w:b/>
          <w:sz w:val="24"/>
          <w:szCs w:val="24"/>
        </w:rPr>
        <w:t>Harzglut,</w:t>
      </w:r>
      <w:r w:rsidR="00E054AA" w:rsidRPr="00B31C93">
        <w:rPr>
          <w:rFonts w:ascii="Arial" w:eastAsia="Calibri" w:hAnsi="Arial" w:cs="Arial"/>
          <w:sz w:val="24"/>
          <w:szCs w:val="24"/>
        </w:rPr>
        <w:t> </w:t>
      </w:r>
      <w:r>
        <w:rPr>
          <w:rFonts w:ascii="Arial" w:eastAsia="Calibri" w:hAnsi="Arial" w:cs="Arial"/>
          <w:bCs/>
          <w:sz w:val="24"/>
          <w:szCs w:val="24"/>
        </w:rPr>
        <w:t>r</w:t>
      </w:r>
      <w:r w:rsidR="00E054AA" w:rsidRPr="001108D8">
        <w:rPr>
          <w:rFonts w:ascii="Arial" w:eastAsia="Calibri" w:hAnsi="Arial" w:cs="Arial"/>
          <w:bCs/>
          <w:sz w:val="24"/>
          <w:szCs w:val="24"/>
        </w:rPr>
        <w:t>onde, rouge, à port indéterminé</w:t>
      </w:r>
      <w:r>
        <w:rPr>
          <w:rFonts w:ascii="Arial" w:eastAsia="Calibri" w:hAnsi="Arial" w:cs="Arial"/>
          <w:bCs/>
          <w:sz w:val="24"/>
          <w:szCs w:val="24"/>
        </w:rPr>
        <w:t>,</w:t>
      </w:r>
      <w:r w:rsidR="00E054AA" w:rsidRPr="001108D8">
        <w:rPr>
          <w:rFonts w:ascii="Arial" w:eastAsia="Calibri" w:hAnsi="Arial" w:cs="Arial"/>
          <w:bCs/>
          <w:sz w:val="24"/>
          <w:szCs w:val="24"/>
        </w:rPr>
        <w:t xml:space="preserve"> </w:t>
      </w:r>
      <w:r>
        <w:rPr>
          <w:rFonts w:ascii="Arial" w:eastAsia="Calibri" w:hAnsi="Arial" w:cs="Arial"/>
          <w:bCs/>
          <w:sz w:val="24"/>
          <w:szCs w:val="24"/>
        </w:rPr>
        <w:t>b</w:t>
      </w:r>
      <w:r w:rsidR="00E054AA" w:rsidRPr="001108D8">
        <w:rPr>
          <w:rFonts w:ascii="Arial" w:eastAsia="Calibri" w:hAnsi="Arial" w:cs="Arial"/>
          <w:bCs/>
          <w:sz w:val="24"/>
          <w:szCs w:val="24"/>
        </w:rPr>
        <w:t>onne saveur, mûrit même en conditions difficiles</w:t>
      </w:r>
    </w:p>
    <w:p w:rsidR="001108D8" w:rsidRPr="001108D8" w:rsidRDefault="001108D8" w:rsidP="001108D8">
      <w:pPr>
        <w:pStyle w:val="Paragraphedeliste"/>
        <w:rPr>
          <w:rFonts w:ascii="Arial" w:eastAsia="Calibri" w:hAnsi="Arial" w:cs="Arial"/>
          <w:bCs/>
          <w:sz w:val="24"/>
          <w:szCs w:val="24"/>
        </w:rPr>
      </w:pPr>
    </w:p>
    <w:p w:rsidR="001108D8" w:rsidRPr="001108D8" w:rsidRDefault="00E054AA" w:rsidP="001108D8">
      <w:pPr>
        <w:pStyle w:val="Paragraphedeliste"/>
        <w:numPr>
          <w:ilvl w:val="0"/>
          <w:numId w:val="2"/>
        </w:numPr>
        <w:ind w:right="-31"/>
        <w:rPr>
          <w:rFonts w:ascii="Arial" w:eastAsia="Calibri" w:hAnsi="Arial" w:cs="Arial"/>
          <w:b/>
          <w:bCs/>
          <w:sz w:val="24"/>
          <w:szCs w:val="24"/>
        </w:rPr>
      </w:pPr>
      <w:r w:rsidRPr="001108D8">
        <w:rPr>
          <w:rFonts w:ascii="Arial" w:eastAsia="Calibri" w:hAnsi="Arial" w:cs="Arial"/>
          <w:b/>
          <w:sz w:val="24"/>
          <w:szCs w:val="24"/>
        </w:rPr>
        <w:t>Sasha Altaï</w:t>
      </w:r>
      <w:r w:rsidR="001108D8" w:rsidRPr="001108D8">
        <w:rPr>
          <w:rFonts w:ascii="Arial" w:eastAsia="Calibri" w:hAnsi="Arial" w:cs="Arial"/>
          <w:b/>
          <w:sz w:val="24"/>
          <w:szCs w:val="24"/>
        </w:rPr>
        <w:t>,</w:t>
      </w:r>
      <w:r w:rsidRPr="00B31C93">
        <w:rPr>
          <w:rFonts w:ascii="Arial" w:eastAsia="Calibri" w:hAnsi="Arial" w:cs="Arial"/>
          <w:b/>
          <w:bCs/>
          <w:sz w:val="24"/>
          <w:szCs w:val="24"/>
        </w:rPr>
        <w:t> </w:t>
      </w:r>
      <w:r w:rsidR="001108D8">
        <w:rPr>
          <w:rFonts w:ascii="Arial" w:eastAsia="Calibri" w:hAnsi="Arial" w:cs="Arial"/>
          <w:bCs/>
          <w:sz w:val="24"/>
          <w:szCs w:val="24"/>
        </w:rPr>
        <w:t>r</w:t>
      </w:r>
      <w:r w:rsidRPr="001108D8">
        <w:rPr>
          <w:rFonts w:ascii="Arial" w:eastAsia="Calibri" w:hAnsi="Arial" w:cs="Arial"/>
          <w:bCs/>
          <w:sz w:val="24"/>
          <w:szCs w:val="24"/>
        </w:rPr>
        <w:t>onde à aplatie, rouge, à port indéterminé</w:t>
      </w:r>
      <w:r w:rsidR="001108D8">
        <w:rPr>
          <w:rFonts w:ascii="Arial" w:eastAsia="Calibri" w:hAnsi="Arial" w:cs="Arial"/>
          <w:bCs/>
          <w:sz w:val="24"/>
          <w:szCs w:val="24"/>
        </w:rPr>
        <w:t>,</w:t>
      </w:r>
      <w:r w:rsidRPr="001108D8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1108D8">
        <w:rPr>
          <w:rFonts w:ascii="Arial" w:eastAsia="Calibri" w:hAnsi="Arial" w:cs="Arial"/>
          <w:bCs/>
          <w:sz w:val="24"/>
          <w:szCs w:val="24"/>
        </w:rPr>
        <w:t>t</w:t>
      </w:r>
      <w:r w:rsidRPr="001108D8">
        <w:rPr>
          <w:rFonts w:ascii="Arial" w:eastAsia="Calibri" w:hAnsi="Arial" w:cs="Arial"/>
          <w:bCs/>
          <w:sz w:val="24"/>
          <w:szCs w:val="24"/>
        </w:rPr>
        <w:t>rès juteuse, douce, chair dense</w:t>
      </w:r>
    </w:p>
    <w:p w:rsidR="001108D8" w:rsidRPr="001108D8" w:rsidRDefault="001108D8" w:rsidP="001108D8">
      <w:pPr>
        <w:pStyle w:val="Paragraphedeliste"/>
        <w:rPr>
          <w:rFonts w:ascii="Arial" w:eastAsia="Calibri" w:hAnsi="Arial" w:cs="Arial"/>
          <w:b/>
          <w:bCs/>
          <w:sz w:val="24"/>
          <w:szCs w:val="24"/>
        </w:rPr>
      </w:pPr>
    </w:p>
    <w:p w:rsidR="001108D8" w:rsidRPr="001108D8" w:rsidRDefault="00E054AA" w:rsidP="001108D8">
      <w:pPr>
        <w:pStyle w:val="Paragraphedeliste"/>
        <w:numPr>
          <w:ilvl w:val="0"/>
          <w:numId w:val="2"/>
        </w:numPr>
        <w:ind w:left="0" w:right="-31" w:firstLine="360"/>
        <w:rPr>
          <w:rFonts w:ascii="Arial" w:eastAsia="Calibri" w:hAnsi="Arial" w:cs="Arial"/>
          <w:b/>
          <w:bCs/>
          <w:sz w:val="24"/>
          <w:szCs w:val="24"/>
        </w:rPr>
      </w:pPr>
      <w:r w:rsidRPr="001108D8">
        <w:rPr>
          <w:rFonts w:ascii="Arial" w:eastAsia="Calibri" w:hAnsi="Arial" w:cs="Arial"/>
          <w:b/>
          <w:sz w:val="24"/>
          <w:szCs w:val="24"/>
        </w:rPr>
        <w:t>Sub Artic Plenty</w:t>
      </w:r>
      <w:r w:rsidR="001108D8">
        <w:rPr>
          <w:rFonts w:ascii="Arial" w:eastAsia="Calibri" w:hAnsi="Arial" w:cs="Arial"/>
          <w:b/>
          <w:sz w:val="24"/>
          <w:szCs w:val="24"/>
        </w:rPr>
        <w:t>,</w:t>
      </w:r>
      <w:r w:rsidRPr="00B31C93">
        <w:rPr>
          <w:rFonts w:ascii="Arial" w:eastAsia="Calibri" w:hAnsi="Arial" w:cs="Arial"/>
          <w:b/>
          <w:bCs/>
          <w:sz w:val="24"/>
          <w:szCs w:val="24"/>
        </w:rPr>
        <w:t> </w:t>
      </w:r>
      <w:r w:rsidR="001108D8">
        <w:rPr>
          <w:rFonts w:ascii="Arial" w:eastAsia="Calibri" w:hAnsi="Arial" w:cs="Arial"/>
          <w:bCs/>
          <w:sz w:val="24"/>
          <w:szCs w:val="24"/>
        </w:rPr>
        <w:t>r</w:t>
      </w:r>
      <w:r w:rsidRPr="001108D8">
        <w:rPr>
          <w:rFonts w:ascii="Arial" w:eastAsia="Calibri" w:hAnsi="Arial" w:cs="Arial"/>
          <w:bCs/>
          <w:sz w:val="24"/>
          <w:szCs w:val="24"/>
        </w:rPr>
        <w:t>onde, rouge, à port déterminé</w:t>
      </w:r>
      <w:r w:rsidR="001108D8">
        <w:rPr>
          <w:rFonts w:ascii="Arial" w:eastAsia="Calibri" w:hAnsi="Arial" w:cs="Arial"/>
          <w:bCs/>
          <w:sz w:val="24"/>
          <w:szCs w:val="24"/>
        </w:rPr>
        <w:t>,</w:t>
      </w:r>
      <w:r w:rsidRPr="001108D8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1108D8">
        <w:rPr>
          <w:rFonts w:ascii="Arial" w:eastAsia="Calibri" w:hAnsi="Arial" w:cs="Arial"/>
          <w:bCs/>
          <w:sz w:val="24"/>
          <w:szCs w:val="24"/>
        </w:rPr>
        <w:t>b</w:t>
      </w:r>
      <w:r w:rsidRPr="001108D8">
        <w:rPr>
          <w:rFonts w:ascii="Arial" w:eastAsia="Calibri" w:hAnsi="Arial" w:cs="Arial"/>
          <w:bCs/>
          <w:sz w:val="24"/>
          <w:szCs w:val="24"/>
        </w:rPr>
        <w:t>onne saveur, idéale pour climat frais</w:t>
      </w:r>
      <w:r w:rsidRPr="001108D8">
        <w:rPr>
          <w:rFonts w:ascii="Arial" w:eastAsia="Calibri" w:hAnsi="Arial" w:cs="Arial"/>
          <w:bCs/>
          <w:sz w:val="24"/>
          <w:szCs w:val="24"/>
        </w:rPr>
        <w:br/>
      </w:r>
      <w:r w:rsidRPr="00B31C93">
        <w:rPr>
          <w:rFonts w:ascii="Arial" w:eastAsia="Calibri" w:hAnsi="Arial" w:cs="Arial"/>
          <w:b/>
          <w:bCs/>
          <w:sz w:val="24"/>
          <w:szCs w:val="24"/>
        </w:rPr>
        <w:br/>
      </w:r>
    </w:p>
    <w:p w:rsidR="001108D8" w:rsidRPr="001108D8" w:rsidRDefault="001108D8" w:rsidP="001108D8">
      <w:pPr>
        <w:pStyle w:val="Paragraphedeliste"/>
        <w:rPr>
          <w:rFonts w:ascii="Arial" w:eastAsia="Calibri" w:hAnsi="Arial" w:cs="Arial"/>
          <w:b/>
          <w:i/>
          <w:sz w:val="24"/>
          <w:szCs w:val="24"/>
        </w:rPr>
      </w:pPr>
    </w:p>
    <w:p w:rsidR="001108D8" w:rsidRDefault="001108D8" w:rsidP="001108D8">
      <w:pPr>
        <w:pStyle w:val="Paragraphedeliste"/>
        <w:ind w:left="360" w:right="-31" w:firstLine="0"/>
        <w:rPr>
          <w:rFonts w:ascii="Arial" w:eastAsia="Calibri" w:hAnsi="Arial" w:cs="Arial"/>
          <w:b/>
          <w:bCs/>
          <w:sz w:val="24"/>
          <w:szCs w:val="24"/>
        </w:rPr>
      </w:pPr>
    </w:p>
    <w:p w:rsidR="008C29C2" w:rsidRPr="001108D8" w:rsidRDefault="008C29C2" w:rsidP="001108D8">
      <w:pPr>
        <w:pStyle w:val="Paragraphedeliste"/>
        <w:ind w:left="360" w:right="-31" w:firstLine="0"/>
        <w:rPr>
          <w:rFonts w:ascii="Arial" w:eastAsia="Calibri" w:hAnsi="Arial" w:cs="Arial"/>
          <w:b/>
          <w:bCs/>
          <w:sz w:val="24"/>
          <w:szCs w:val="24"/>
        </w:rPr>
      </w:pPr>
    </w:p>
    <w:p w:rsidR="008C29C2" w:rsidRDefault="008C29C2" w:rsidP="008C29C2">
      <w:pPr>
        <w:pStyle w:val="Paragraphedeliste"/>
        <w:ind w:right="-31" w:firstLine="0"/>
        <w:rPr>
          <w:rFonts w:ascii="Arial" w:eastAsia="Calibri" w:hAnsi="Arial" w:cs="Arial"/>
          <w:b/>
          <w:i/>
          <w:sz w:val="24"/>
          <w:szCs w:val="24"/>
        </w:rPr>
      </w:pPr>
    </w:p>
    <w:p w:rsidR="008C29C2" w:rsidRDefault="00E054AA" w:rsidP="008C29C2">
      <w:pPr>
        <w:pStyle w:val="Paragraphedeliste"/>
        <w:ind w:left="0" w:right="-31" w:firstLine="0"/>
        <w:rPr>
          <w:rFonts w:ascii="Arial" w:eastAsia="Calibri" w:hAnsi="Arial" w:cs="Arial"/>
          <w:b/>
          <w:i/>
          <w:sz w:val="24"/>
          <w:szCs w:val="24"/>
        </w:rPr>
      </w:pPr>
      <w:r w:rsidRPr="001108D8">
        <w:rPr>
          <w:rFonts w:ascii="Arial" w:eastAsia="Calibri" w:hAnsi="Arial" w:cs="Arial"/>
          <w:b/>
          <w:i/>
          <w:sz w:val="24"/>
          <w:szCs w:val="24"/>
        </w:rPr>
        <w:t>Les variétés précoces</w:t>
      </w:r>
    </w:p>
    <w:p w:rsidR="008C29C2" w:rsidRDefault="00E054AA" w:rsidP="008C29C2">
      <w:pPr>
        <w:pStyle w:val="Paragraphedeliste"/>
        <w:ind w:left="0" w:right="-31" w:firstLine="0"/>
        <w:rPr>
          <w:rFonts w:ascii="Arial" w:eastAsia="Calibri" w:hAnsi="Arial" w:cs="Arial"/>
          <w:bCs/>
          <w:sz w:val="24"/>
          <w:szCs w:val="24"/>
        </w:rPr>
      </w:pPr>
      <w:r w:rsidRPr="00B31C93">
        <w:rPr>
          <w:rFonts w:ascii="Arial" w:eastAsia="Calibri" w:hAnsi="Arial" w:cs="Arial"/>
          <w:b/>
          <w:bCs/>
          <w:sz w:val="24"/>
          <w:szCs w:val="24"/>
        </w:rPr>
        <w:br/>
        <w:t xml:space="preserve">Récolte : </w:t>
      </w:r>
      <w:r w:rsidRPr="001108D8">
        <w:rPr>
          <w:rFonts w:ascii="Arial" w:eastAsia="Calibri" w:hAnsi="Arial" w:cs="Arial"/>
          <w:bCs/>
          <w:sz w:val="24"/>
          <w:szCs w:val="24"/>
        </w:rPr>
        <w:t>De mi-juillet à octobre pour toutes les variétés</w:t>
      </w:r>
    </w:p>
    <w:p w:rsidR="008C29C2" w:rsidRDefault="008C29C2" w:rsidP="008C29C2">
      <w:pPr>
        <w:pStyle w:val="Paragraphedeliste"/>
        <w:ind w:left="0" w:right="-31" w:firstLine="0"/>
        <w:rPr>
          <w:rFonts w:ascii="Arial" w:eastAsia="Calibri" w:hAnsi="Arial" w:cs="Arial"/>
          <w:bCs/>
          <w:sz w:val="24"/>
          <w:szCs w:val="24"/>
        </w:rPr>
      </w:pPr>
    </w:p>
    <w:p w:rsidR="008C29C2" w:rsidRPr="008C29C2" w:rsidRDefault="00E054AA" w:rsidP="008C29C2">
      <w:pPr>
        <w:pStyle w:val="Paragraphedeliste"/>
        <w:numPr>
          <w:ilvl w:val="0"/>
          <w:numId w:val="4"/>
        </w:numPr>
        <w:ind w:right="-31"/>
        <w:rPr>
          <w:rFonts w:ascii="Arial" w:eastAsia="Calibri" w:hAnsi="Arial" w:cs="Arial"/>
          <w:b/>
          <w:sz w:val="24"/>
          <w:szCs w:val="24"/>
        </w:rPr>
      </w:pPr>
      <w:r w:rsidRPr="008C29C2">
        <w:rPr>
          <w:rFonts w:ascii="Arial" w:eastAsia="Calibri" w:hAnsi="Arial" w:cs="Arial"/>
          <w:b/>
          <w:sz w:val="24"/>
          <w:szCs w:val="24"/>
        </w:rPr>
        <w:t>Brin de muguet</w:t>
      </w:r>
      <w:r w:rsidR="008C29C2">
        <w:rPr>
          <w:rFonts w:ascii="Arial" w:eastAsia="Calibri" w:hAnsi="Arial" w:cs="Arial"/>
          <w:b/>
          <w:sz w:val="24"/>
          <w:szCs w:val="24"/>
        </w:rPr>
        <w:t xml:space="preserve">, </w:t>
      </w:r>
      <w:r w:rsidRPr="008C29C2">
        <w:rPr>
          <w:rFonts w:ascii="Arial" w:eastAsia="Calibri" w:hAnsi="Arial" w:cs="Arial"/>
          <w:b/>
          <w:sz w:val="24"/>
          <w:szCs w:val="24"/>
        </w:rPr>
        <w:t> </w:t>
      </w:r>
      <w:r w:rsidR="008C29C2">
        <w:rPr>
          <w:rFonts w:ascii="Arial" w:eastAsia="Calibri" w:hAnsi="Arial" w:cs="Arial"/>
          <w:sz w:val="24"/>
          <w:szCs w:val="24"/>
        </w:rPr>
        <w:t>a</w:t>
      </w:r>
      <w:r w:rsidRPr="008C29C2">
        <w:rPr>
          <w:rFonts w:ascii="Arial" w:eastAsia="Calibri" w:hAnsi="Arial" w:cs="Arial"/>
          <w:sz w:val="24"/>
          <w:szCs w:val="24"/>
        </w:rPr>
        <w:t>llongée, rouge, à port déterminé</w:t>
      </w:r>
      <w:r w:rsidR="008C29C2">
        <w:rPr>
          <w:rFonts w:ascii="Arial" w:eastAsia="Calibri" w:hAnsi="Arial" w:cs="Arial"/>
          <w:sz w:val="24"/>
          <w:szCs w:val="24"/>
        </w:rPr>
        <w:t>,</w:t>
      </w:r>
      <w:r w:rsidRPr="008C29C2">
        <w:rPr>
          <w:rFonts w:ascii="Arial" w:eastAsia="Calibri" w:hAnsi="Arial" w:cs="Arial"/>
          <w:sz w:val="24"/>
          <w:szCs w:val="24"/>
        </w:rPr>
        <w:t xml:space="preserve"> </w:t>
      </w:r>
      <w:r w:rsidR="008C29C2">
        <w:rPr>
          <w:rFonts w:ascii="Arial" w:eastAsia="Calibri" w:hAnsi="Arial" w:cs="Arial"/>
          <w:sz w:val="24"/>
          <w:szCs w:val="24"/>
        </w:rPr>
        <w:t>c</w:t>
      </w:r>
      <w:r w:rsidRPr="008C29C2">
        <w:rPr>
          <w:rFonts w:ascii="Arial" w:eastAsia="Calibri" w:hAnsi="Arial" w:cs="Arial"/>
          <w:sz w:val="24"/>
          <w:szCs w:val="24"/>
        </w:rPr>
        <w:t>hair fine, douce, résiste aux maladies</w:t>
      </w:r>
    </w:p>
    <w:p w:rsidR="008C29C2" w:rsidRPr="008C29C2" w:rsidRDefault="008C29C2" w:rsidP="008C29C2">
      <w:pPr>
        <w:pStyle w:val="Paragraphedeliste"/>
        <w:spacing w:after="240"/>
        <w:ind w:right="-31" w:firstLine="0"/>
        <w:rPr>
          <w:rFonts w:ascii="Arial" w:eastAsia="Calibri" w:hAnsi="Arial" w:cs="Arial"/>
          <w:b/>
          <w:sz w:val="24"/>
          <w:szCs w:val="24"/>
        </w:rPr>
      </w:pPr>
    </w:p>
    <w:p w:rsidR="008C29C2" w:rsidRPr="008C29C2" w:rsidRDefault="00E054AA" w:rsidP="008C29C2">
      <w:pPr>
        <w:pStyle w:val="Paragraphedeliste"/>
        <w:numPr>
          <w:ilvl w:val="0"/>
          <w:numId w:val="4"/>
        </w:numPr>
        <w:spacing w:after="240"/>
        <w:ind w:right="-31"/>
        <w:rPr>
          <w:rFonts w:ascii="Arial" w:eastAsia="Calibri" w:hAnsi="Arial" w:cs="Arial"/>
          <w:b/>
          <w:sz w:val="24"/>
          <w:szCs w:val="24"/>
        </w:rPr>
      </w:pPr>
      <w:r w:rsidRPr="008C29C2">
        <w:rPr>
          <w:rFonts w:ascii="Arial" w:eastAsia="Calibri" w:hAnsi="Arial" w:cs="Arial"/>
          <w:b/>
          <w:sz w:val="24"/>
          <w:szCs w:val="24"/>
        </w:rPr>
        <w:t>Fandango</w:t>
      </w:r>
      <w:r w:rsidR="008C29C2">
        <w:rPr>
          <w:rFonts w:ascii="Arial" w:eastAsia="Calibri" w:hAnsi="Arial" w:cs="Arial"/>
          <w:b/>
          <w:sz w:val="24"/>
          <w:szCs w:val="24"/>
        </w:rPr>
        <w:t>,</w:t>
      </w:r>
      <w:r w:rsidRPr="008C29C2">
        <w:rPr>
          <w:rFonts w:ascii="Arial" w:eastAsia="Calibri" w:hAnsi="Arial" w:cs="Arial"/>
          <w:b/>
          <w:sz w:val="24"/>
          <w:szCs w:val="24"/>
        </w:rPr>
        <w:t xml:space="preserve"> </w:t>
      </w:r>
      <w:r w:rsidR="008C29C2">
        <w:rPr>
          <w:rFonts w:ascii="Arial" w:eastAsia="Calibri" w:hAnsi="Arial" w:cs="Arial"/>
          <w:sz w:val="24"/>
          <w:szCs w:val="24"/>
        </w:rPr>
        <w:t>r</w:t>
      </w:r>
      <w:r w:rsidRPr="008C29C2">
        <w:rPr>
          <w:rFonts w:ascii="Arial" w:eastAsia="Calibri" w:hAnsi="Arial" w:cs="Arial"/>
          <w:sz w:val="24"/>
          <w:szCs w:val="24"/>
        </w:rPr>
        <w:t>onde, rouge, à port indéterminé</w:t>
      </w:r>
      <w:r w:rsidR="008C29C2">
        <w:rPr>
          <w:rFonts w:ascii="Arial" w:eastAsia="Calibri" w:hAnsi="Arial" w:cs="Arial"/>
          <w:sz w:val="24"/>
          <w:szCs w:val="24"/>
        </w:rPr>
        <w:t>,</w:t>
      </w:r>
      <w:r w:rsidRPr="008C29C2">
        <w:rPr>
          <w:rFonts w:ascii="Arial" w:eastAsia="Calibri" w:hAnsi="Arial" w:cs="Arial"/>
          <w:sz w:val="24"/>
          <w:szCs w:val="24"/>
        </w:rPr>
        <w:t xml:space="preserve"> </w:t>
      </w:r>
      <w:r w:rsidR="008C29C2">
        <w:rPr>
          <w:rFonts w:ascii="Arial" w:eastAsia="Calibri" w:hAnsi="Arial" w:cs="Arial"/>
          <w:sz w:val="24"/>
          <w:szCs w:val="24"/>
        </w:rPr>
        <w:t>c</w:t>
      </w:r>
      <w:r w:rsidRPr="008C29C2">
        <w:rPr>
          <w:rFonts w:ascii="Arial" w:eastAsia="Calibri" w:hAnsi="Arial" w:cs="Arial"/>
          <w:sz w:val="24"/>
          <w:szCs w:val="24"/>
        </w:rPr>
        <w:t>hair ferme, le fruit éclate peu</w:t>
      </w:r>
    </w:p>
    <w:p w:rsidR="008C29C2" w:rsidRPr="008C29C2" w:rsidRDefault="008C29C2" w:rsidP="008C29C2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8C29C2" w:rsidRDefault="00E054AA" w:rsidP="008C29C2">
      <w:pPr>
        <w:pStyle w:val="Paragraphedeliste"/>
        <w:numPr>
          <w:ilvl w:val="0"/>
          <w:numId w:val="4"/>
        </w:numPr>
        <w:spacing w:after="240"/>
        <w:ind w:right="-31"/>
        <w:rPr>
          <w:rFonts w:ascii="Arial" w:eastAsia="Calibri" w:hAnsi="Arial" w:cs="Arial"/>
          <w:b/>
          <w:sz w:val="24"/>
          <w:szCs w:val="24"/>
        </w:rPr>
      </w:pPr>
      <w:r w:rsidRPr="008C29C2">
        <w:rPr>
          <w:rFonts w:ascii="Arial" w:eastAsia="Calibri" w:hAnsi="Arial" w:cs="Arial"/>
          <w:b/>
          <w:sz w:val="24"/>
          <w:szCs w:val="24"/>
        </w:rPr>
        <w:t>Gardener’s Delight ou Délice du jardinier</w:t>
      </w:r>
      <w:r w:rsidR="008C29C2">
        <w:rPr>
          <w:rFonts w:ascii="Arial" w:eastAsia="Calibri" w:hAnsi="Arial" w:cs="Arial"/>
          <w:b/>
          <w:sz w:val="24"/>
          <w:szCs w:val="24"/>
        </w:rPr>
        <w:t>,</w:t>
      </w:r>
      <w:r w:rsidRPr="008C29C2">
        <w:rPr>
          <w:rFonts w:ascii="Arial" w:eastAsia="Calibri" w:hAnsi="Arial" w:cs="Arial"/>
          <w:b/>
          <w:sz w:val="24"/>
          <w:szCs w:val="24"/>
        </w:rPr>
        <w:t> </w:t>
      </w:r>
      <w:r w:rsidR="008C29C2">
        <w:rPr>
          <w:rFonts w:ascii="Arial" w:eastAsia="Calibri" w:hAnsi="Arial" w:cs="Arial"/>
          <w:sz w:val="24"/>
          <w:szCs w:val="24"/>
        </w:rPr>
        <w:t>t</w:t>
      </w:r>
      <w:r w:rsidRPr="008C29C2">
        <w:rPr>
          <w:rFonts w:ascii="Arial" w:eastAsia="Calibri" w:hAnsi="Arial" w:cs="Arial"/>
          <w:sz w:val="24"/>
          <w:szCs w:val="24"/>
        </w:rPr>
        <w:t>omate cocktail, ronde, rouge, à port indéterminé</w:t>
      </w:r>
      <w:r w:rsidR="008C29C2">
        <w:rPr>
          <w:rFonts w:ascii="Arial" w:eastAsia="Calibri" w:hAnsi="Arial" w:cs="Arial"/>
          <w:sz w:val="24"/>
          <w:szCs w:val="24"/>
        </w:rPr>
        <w:t>,</w:t>
      </w:r>
      <w:r w:rsidRPr="008C29C2">
        <w:rPr>
          <w:rFonts w:ascii="Arial" w:eastAsia="Calibri" w:hAnsi="Arial" w:cs="Arial"/>
          <w:sz w:val="24"/>
          <w:szCs w:val="24"/>
        </w:rPr>
        <w:t xml:space="preserve"> </w:t>
      </w:r>
      <w:r w:rsidR="008C29C2">
        <w:rPr>
          <w:rFonts w:ascii="Arial" w:eastAsia="Calibri" w:hAnsi="Arial" w:cs="Arial"/>
          <w:sz w:val="24"/>
          <w:szCs w:val="24"/>
        </w:rPr>
        <w:t>c</w:t>
      </w:r>
      <w:r w:rsidRPr="008C29C2">
        <w:rPr>
          <w:rFonts w:ascii="Arial" w:eastAsia="Calibri" w:hAnsi="Arial" w:cs="Arial"/>
          <w:sz w:val="24"/>
          <w:szCs w:val="24"/>
        </w:rPr>
        <w:t>hair ferme, parfumée,</w:t>
      </w:r>
      <w:r w:rsidRPr="008C29C2">
        <w:rPr>
          <w:rFonts w:ascii="Arial" w:eastAsia="Calibri" w:hAnsi="Arial" w:cs="Arial"/>
          <w:b/>
          <w:sz w:val="24"/>
          <w:szCs w:val="24"/>
        </w:rPr>
        <w:t xml:space="preserve"> productive</w:t>
      </w:r>
    </w:p>
    <w:p w:rsidR="008C29C2" w:rsidRPr="008C29C2" w:rsidRDefault="008C29C2" w:rsidP="008C29C2">
      <w:pPr>
        <w:pStyle w:val="Paragraphedeliste"/>
        <w:rPr>
          <w:rFonts w:ascii="Arial" w:eastAsia="Calibri" w:hAnsi="Arial" w:cs="Arial"/>
          <w:b/>
          <w:sz w:val="24"/>
          <w:szCs w:val="24"/>
        </w:rPr>
      </w:pPr>
    </w:p>
    <w:p w:rsidR="008C29C2" w:rsidRPr="008C29C2" w:rsidRDefault="00E054AA" w:rsidP="008C29C2">
      <w:pPr>
        <w:pStyle w:val="Paragraphedeliste"/>
        <w:numPr>
          <w:ilvl w:val="0"/>
          <w:numId w:val="4"/>
        </w:numPr>
        <w:spacing w:after="240"/>
        <w:ind w:right="-31"/>
        <w:rPr>
          <w:rFonts w:ascii="Arial" w:eastAsia="Calibri" w:hAnsi="Arial" w:cs="Arial"/>
          <w:b/>
          <w:sz w:val="24"/>
          <w:szCs w:val="24"/>
        </w:rPr>
      </w:pPr>
      <w:r w:rsidRPr="008C29C2">
        <w:rPr>
          <w:rFonts w:ascii="Arial" w:eastAsia="Calibri" w:hAnsi="Arial" w:cs="Arial"/>
          <w:b/>
          <w:sz w:val="24"/>
          <w:szCs w:val="24"/>
        </w:rPr>
        <w:t>Marmande</w:t>
      </w:r>
      <w:r w:rsidR="008C29C2">
        <w:rPr>
          <w:rFonts w:ascii="Arial" w:eastAsia="Calibri" w:hAnsi="Arial" w:cs="Arial"/>
          <w:b/>
          <w:sz w:val="24"/>
          <w:szCs w:val="24"/>
        </w:rPr>
        <w:t>,</w:t>
      </w:r>
      <w:r w:rsidRPr="008C29C2">
        <w:rPr>
          <w:rFonts w:ascii="Arial" w:eastAsia="Calibri" w:hAnsi="Arial" w:cs="Arial"/>
          <w:b/>
          <w:sz w:val="24"/>
          <w:szCs w:val="24"/>
        </w:rPr>
        <w:t> </w:t>
      </w:r>
      <w:r w:rsidR="008C29C2">
        <w:rPr>
          <w:rFonts w:ascii="Arial" w:eastAsia="Calibri" w:hAnsi="Arial" w:cs="Arial"/>
          <w:sz w:val="24"/>
          <w:szCs w:val="24"/>
        </w:rPr>
        <w:t>r</w:t>
      </w:r>
      <w:r w:rsidRPr="008C29C2">
        <w:rPr>
          <w:rFonts w:ascii="Arial" w:eastAsia="Calibri" w:hAnsi="Arial" w:cs="Arial"/>
          <w:sz w:val="24"/>
          <w:szCs w:val="24"/>
        </w:rPr>
        <w:t>onde, côtelée, rouge, à port semi-déterminé</w:t>
      </w:r>
      <w:r w:rsidR="008C29C2">
        <w:rPr>
          <w:rFonts w:ascii="Arial" w:eastAsia="Calibri" w:hAnsi="Arial" w:cs="Arial"/>
          <w:sz w:val="24"/>
          <w:szCs w:val="24"/>
        </w:rPr>
        <w:t>,</w:t>
      </w:r>
      <w:r w:rsidRPr="008C29C2">
        <w:rPr>
          <w:rFonts w:ascii="Arial" w:eastAsia="Calibri" w:hAnsi="Arial" w:cs="Arial"/>
          <w:sz w:val="24"/>
          <w:szCs w:val="24"/>
        </w:rPr>
        <w:t xml:space="preserve"> </w:t>
      </w:r>
      <w:r w:rsidR="008C29C2">
        <w:rPr>
          <w:rFonts w:ascii="Arial" w:eastAsia="Calibri" w:hAnsi="Arial" w:cs="Arial"/>
          <w:sz w:val="24"/>
          <w:szCs w:val="24"/>
        </w:rPr>
        <w:t>c</w:t>
      </w:r>
      <w:r w:rsidRPr="008C29C2">
        <w:rPr>
          <w:rFonts w:ascii="Arial" w:eastAsia="Calibri" w:hAnsi="Arial" w:cs="Arial"/>
          <w:sz w:val="24"/>
          <w:szCs w:val="24"/>
        </w:rPr>
        <w:t>hair ferme, parfumée, productive</w:t>
      </w:r>
    </w:p>
    <w:p w:rsidR="008C29C2" w:rsidRPr="008C29C2" w:rsidRDefault="008C29C2" w:rsidP="008C29C2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8C29C2" w:rsidRPr="008C29C2" w:rsidRDefault="00E054AA" w:rsidP="008C29C2">
      <w:pPr>
        <w:pStyle w:val="Paragraphedeliste"/>
        <w:numPr>
          <w:ilvl w:val="0"/>
          <w:numId w:val="4"/>
        </w:numPr>
        <w:spacing w:after="240"/>
        <w:ind w:right="-31"/>
        <w:rPr>
          <w:rFonts w:ascii="Arial" w:eastAsia="Calibri" w:hAnsi="Arial" w:cs="Arial"/>
          <w:b/>
          <w:sz w:val="24"/>
          <w:szCs w:val="24"/>
        </w:rPr>
      </w:pPr>
      <w:r w:rsidRPr="008C29C2">
        <w:rPr>
          <w:rFonts w:ascii="Arial" w:eastAsia="Calibri" w:hAnsi="Arial" w:cs="Arial"/>
          <w:b/>
          <w:sz w:val="24"/>
          <w:szCs w:val="24"/>
        </w:rPr>
        <w:t>Matina</w:t>
      </w:r>
      <w:r w:rsidR="008C29C2">
        <w:rPr>
          <w:rFonts w:ascii="Arial" w:eastAsia="Calibri" w:hAnsi="Arial" w:cs="Arial"/>
          <w:b/>
          <w:sz w:val="24"/>
          <w:szCs w:val="24"/>
        </w:rPr>
        <w:t xml:space="preserve">, </w:t>
      </w:r>
      <w:r w:rsidRPr="008C29C2">
        <w:rPr>
          <w:rFonts w:ascii="Arial" w:eastAsia="Calibri" w:hAnsi="Arial" w:cs="Arial"/>
          <w:b/>
          <w:sz w:val="24"/>
          <w:szCs w:val="24"/>
        </w:rPr>
        <w:t> </w:t>
      </w:r>
      <w:r w:rsidR="008C29C2" w:rsidRPr="008C29C2">
        <w:rPr>
          <w:rFonts w:ascii="Arial" w:eastAsia="Calibri" w:hAnsi="Arial" w:cs="Arial"/>
          <w:sz w:val="24"/>
          <w:szCs w:val="24"/>
        </w:rPr>
        <w:t>r</w:t>
      </w:r>
      <w:r w:rsidRPr="008C29C2">
        <w:rPr>
          <w:rFonts w:ascii="Arial" w:eastAsia="Calibri" w:hAnsi="Arial" w:cs="Arial"/>
          <w:sz w:val="24"/>
          <w:szCs w:val="24"/>
        </w:rPr>
        <w:t>onde, rouge, à port indéterminé</w:t>
      </w:r>
      <w:r w:rsidR="008C29C2">
        <w:rPr>
          <w:rFonts w:ascii="Arial" w:eastAsia="Calibri" w:hAnsi="Arial" w:cs="Arial"/>
          <w:sz w:val="24"/>
          <w:szCs w:val="24"/>
        </w:rPr>
        <w:t>,</w:t>
      </w:r>
      <w:r w:rsidRPr="008C29C2">
        <w:rPr>
          <w:rFonts w:ascii="Arial" w:eastAsia="Calibri" w:hAnsi="Arial" w:cs="Arial"/>
          <w:sz w:val="24"/>
          <w:szCs w:val="24"/>
        </w:rPr>
        <w:t xml:space="preserve"> </w:t>
      </w:r>
      <w:r w:rsidR="008C29C2">
        <w:rPr>
          <w:rFonts w:ascii="Arial" w:eastAsia="Calibri" w:hAnsi="Arial" w:cs="Arial"/>
          <w:sz w:val="24"/>
          <w:szCs w:val="24"/>
        </w:rPr>
        <w:t>c</w:t>
      </w:r>
      <w:r w:rsidRPr="008C29C2">
        <w:rPr>
          <w:rFonts w:ascii="Arial" w:eastAsia="Calibri" w:hAnsi="Arial" w:cs="Arial"/>
          <w:sz w:val="24"/>
          <w:szCs w:val="24"/>
        </w:rPr>
        <w:t>hair peu acide, productive, vigoureuse</w:t>
      </w:r>
    </w:p>
    <w:p w:rsidR="008C29C2" w:rsidRPr="008C29C2" w:rsidRDefault="008C29C2" w:rsidP="008C29C2">
      <w:pPr>
        <w:pStyle w:val="Paragraphedeliste"/>
        <w:rPr>
          <w:rFonts w:ascii="Arial" w:eastAsia="Calibri" w:hAnsi="Arial" w:cs="Arial"/>
          <w:b/>
          <w:sz w:val="24"/>
          <w:szCs w:val="24"/>
        </w:rPr>
      </w:pPr>
    </w:p>
    <w:p w:rsidR="008C29C2" w:rsidRPr="008C29C2" w:rsidRDefault="00E054AA" w:rsidP="008C29C2">
      <w:pPr>
        <w:pStyle w:val="Paragraphedeliste"/>
        <w:numPr>
          <w:ilvl w:val="0"/>
          <w:numId w:val="4"/>
        </w:numPr>
        <w:spacing w:after="240"/>
        <w:ind w:right="-31"/>
        <w:rPr>
          <w:rFonts w:ascii="Arial" w:eastAsia="Calibri" w:hAnsi="Arial" w:cs="Arial"/>
          <w:b/>
          <w:sz w:val="24"/>
          <w:szCs w:val="24"/>
        </w:rPr>
      </w:pPr>
      <w:r w:rsidRPr="008C29C2">
        <w:rPr>
          <w:rFonts w:ascii="Arial" w:eastAsia="Calibri" w:hAnsi="Arial" w:cs="Arial"/>
          <w:b/>
          <w:sz w:val="24"/>
          <w:szCs w:val="24"/>
        </w:rPr>
        <w:t>Olirose</w:t>
      </w:r>
      <w:r w:rsidR="008C29C2">
        <w:rPr>
          <w:rFonts w:ascii="Arial" w:eastAsia="Calibri" w:hAnsi="Arial" w:cs="Arial"/>
          <w:b/>
          <w:sz w:val="24"/>
          <w:szCs w:val="24"/>
        </w:rPr>
        <w:t xml:space="preserve"> de Saint-Domingue,</w:t>
      </w:r>
      <w:r w:rsidRPr="008C29C2">
        <w:rPr>
          <w:rFonts w:ascii="Arial" w:eastAsia="Calibri" w:hAnsi="Arial" w:cs="Arial"/>
          <w:b/>
          <w:sz w:val="24"/>
          <w:szCs w:val="24"/>
        </w:rPr>
        <w:t> </w:t>
      </w:r>
      <w:r w:rsidR="008C29C2">
        <w:rPr>
          <w:rFonts w:ascii="Arial" w:eastAsia="Calibri" w:hAnsi="Arial" w:cs="Arial"/>
          <w:sz w:val="24"/>
          <w:szCs w:val="24"/>
        </w:rPr>
        <w:t>o</w:t>
      </w:r>
      <w:r w:rsidRPr="008C29C2">
        <w:rPr>
          <w:rFonts w:ascii="Arial" w:eastAsia="Calibri" w:hAnsi="Arial" w:cs="Arial"/>
          <w:sz w:val="24"/>
          <w:szCs w:val="24"/>
        </w:rPr>
        <w:t>vale, petite, rose foncé, à port indéterminé</w:t>
      </w:r>
      <w:r w:rsidR="008C29C2">
        <w:rPr>
          <w:rFonts w:ascii="Arial" w:eastAsia="Calibri" w:hAnsi="Arial" w:cs="Arial"/>
          <w:sz w:val="24"/>
          <w:szCs w:val="24"/>
        </w:rPr>
        <w:t>,</w:t>
      </w:r>
      <w:r w:rsidRPr="008C29C2">
        <w:rPr>
          <w:rFonts w:ascii="Arial" w:eastAsia="Calibri" w:hAnsi="Arial" w:cs="Arial"/>
          <w:sz w:val="24"/>
          <w:szCs w:val="24"/>
        </w:rPr>
        <w:t xml:space="preserve"> </w:t>
      </w:r>
      <w:r w:rsidR="008C29C2">
        <w:rPr>
          <w:rFonts w:ascii="Arial" w:eastAsia="Calibri" w:hAnsi="Arial" w:cs="Arial"/>
          <w:sz w:val="24"/>
          <w:szCs w:val="24"/>
        </w:rPr>
        <w:t>c</w:t>
      </w:r>
      <w:r w:rsidRPr="008C29C2">
        <w:rPr>
          <w:rFonts w:ascii="Arial" w:eastAsia="Calibri" w:hAnsi="Arial" w:cs="Arial"/>
          <w:sz w:val="24"/>
          <w:szCs w:val="24"/>
        </w:rPr>
        <w:t>hair ferme, productive, idéale pour les</w:t>
      </w:r>
      <w:r w:rsidRPr="008C29C2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8C29C2">
        <w:rPr>
          <w:rFonts w:ascii="Arial" w:eastAsia="Calibri" w:hAnsi="Arial" w:cs="Arial"/>
          <w:sz w:val="24"/>
          <w:szCs w:val="24"/>
        </w:rPr>
        <w:t>conserves</w:t>
      </w:r>
    </w:p>
    <w:p w:rsidR="008C29C2" w:rsidRPr="008C29C2" w:rsidRDefault="008C29C2" w:rsidP="008C29C2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8C29C2" w:rsidRPr="008C29C2" w:rsidRDefault="00E054AA" w:rsidP="008C29C2">
      <w:pPr>
        <w:pStyle w:val="Paragraphedeliste"/>
        <w:numPr>
          <w:ilvl w:val="0"/>
          <w:numId w:val="4"/>
        </w:numPr>
        <w:spacing w:after="240"/>
        <w:ind w:right="-31"/>
        <w:rPr>
          <w:rFonts w:ascii="Arial" w:eastAsia="Calibri" w:hAnsi="Arial" w:cs="Arial"/>
          <w:b/>
          <w:sz w:val="24"/>
          <w:szCs w:val="24"/>
        </w:rPr>
      </w:pPr>
      <w:r w:rsidRPr="008C29C2">
        <w:rPr>
          <w:rFonts w:ascii="Arial" w:eastAsia="Calibri" w:hAnsi="Arial" w:cs="Arial"/>
          <w:b/>
          <w:sz w:val="24"/>
          <w:szCs w:val="24"/>
        </w:rPr>
        <w:t>Orange Queen</w:t>
      </w:r>
      <w:r w:rsidR="008C29C2">
        <w:rPr>
          <w:rFonts w:ascii="Arial" w:eastAsia="Calibri" w:hAnsi="Arial" w:cs="Arial"/>
          <w:b/>
          <w:sz w:val="24"/>
          <w:szCs w:val="24"/>
        </w:rPr>
        <w:t>,</w:t>
      </w:r>
      <w:r w:rsidRPr="008C29C2">
        <w:rPr>
          <w:rFonts w:ascii="Arial" w:eastAsia="Calibri" w:hAnsi="Arial" w:cs="Arial"/>
          <w:b/>
          <w:sz w:val="24"/>
          <w:szCs w:val="24"/>
        </w:rPr>
        <w:t xml:space="preserve"> </w:t>
      </w:r>
      <w:r w:rsidR="008C29C2">
        <w:rPr>
          <w:rFonts w:ascii="Arial" w:eastAsia="Calibri" w:hAnsi="Arial" w:cs="Arial"/>
          <w:sz w:val="24"/>
          <w:szCs w:val="24"/>
        </w:rPr>
        <w:t>r</w:t>
      </w:r>
      <w:r w:rsidRPr="008C29C2">
        <w:rPr>
          <w:rFonts w:ascii="Arial" w:eastAsia="Calibri" w:hAnsi="Arial" w:cs="Arial"/>
          <w:sz w:val="24"/>
          <w:szCs w:val="24"/>
        </w:rPr>
        <w:t>onde, orange vif, à port indéterminé</w:t>
      </w:r>
      <w:r w:rsidR="008C29C2">
        <w:rPr>
          <w:rFonts w:ascii="Arial" w:eastAsia="Calibri" w:hAnsi="Arial" w:cs="Arial"/>
          <w:sz w:val="24"/>
          <w:szCs w:val="24"/>
        </w:rPr>
        <w:t>,</w:t>
      </w:r>
      <w:r w:rsidRPr="008C29C2">
        <w:rPr>
          <w:rFonts w:ascii="Arial" w:eastAsia="Calibri" w:hAnsi="Arial" w:cs="Arial"/>
          <w:sz w:val="24"/>
          <w:szCs w:val="24"/>
        </w:rPr>
        <w:t xml:space="preserve"> </w:t>
      </w:r>
      <w:r w:rsidR="008C29C2">
        <w:rPr>
          <w:rFonts w:ascii="Arial" w:eastAsia="Calibri" w:hAnsi="Arial" w:cs="Arial"/>
          <w:sz w:val="24"/>
          <w:szCs w:val="24"/>
        </w:rPr>
        <w:t>c</w:t>
      </w:r>
      <w:r w:rsidRPr="008C29C2">
        <w:rPr>
          <w:rFonts w:ascii="Arial" w:eastAsia="Calibri" w:hAnsi="Arial" w:cs="Arial"/>
          <w:sz w:val="24"/>
          <w:szCs w:val="24"/>
        </w:rPr>
        <w:t>hair ferme, juteuse, douce, peu de graines</w:t>
      </w:r>
    </w:p>
    <w:p w:rsidR="008C29C2" w:rsidRPr="008C29C2" w:rsidRDefault="008C29C2" w:rsidP="008C29C2">
      <w:pPr>
        <w:pStyle w:val="Paragraphedeliste"/>
        <w:rPr>
          <w:rFonts w:ascii="Arial" w:eastAsia="Calibri" w:hAnsi="Arial" w:cs="Arial"/>
          <w:b/>
          <w:sz w:val="24"/>
          <w:szCs w:val="24"/>
        </w:rPr>
      </w:pPr>
    </w:p>
    <w:p w:rsidR="008C29C2" w:rsidRPr="008C29C2" w:rsidRDefault="00E054AA" w:rsidP="008C29C2">
      <w:pPr>
        <w:pStyle w:val="Paragraphedeliste"/>
        <w:numPr>
          <w:ilvl w:val="0"/>
          <w:numId w:val="4"/>
        </w:numPr>
        <w:spacing w:after="240"/>
        <w:ind w:right="-31"/>
        <w:rPr>
          <w:rFonts w:ascii="Arial" w:eastAsia="Calibri" w:hAnsi="Arial" w:cs="Arial"/>
          <w:b/>
          <w:sz w:val="24"/>
          <w:szCs w:val="24"/>
        </w:rPr>
      </w:pPr>
      <w:r w:rsidRPr="008C29C2">
        <w:rPr>
          <w:rFonts w:ascii="Arial" w:eastAsia="Calibri" w:hAnsi="Arial" w:cs="Arial"/>
          <w:b/>
          <w:sz w:val="24"/>
          <w:szCs w:val="24"/>
        </w:rPr>
        <w:t>Tigerella</w:t>
      </w:r>
      <w:r w:rsidR="008C29C2">
        <w:rPr>
          <w:rFonts w:ascii="Arial" w:eastAsia="Calibri" w:hAnsi="Arial" w:cs="Arial"/>
          <w:b/>
          <w:sz w:val="24"/>
          <w:szCs w:val="24"/>
        </w:rPr>
        <w:t>,</w:t>
      </w:r>
      <w:r w:rsidRPr="008C29C2">
        <w:rPr>
          <w:rFonts w:ascii="Arial" w:eastAsia="Calibri" w:hAnsi="Arial" w:cs="Arial"/>
          <w:b/>
          <w:sz w:val="24"/>
          <w:szCs w:val="24"/>
        </w:rPr>
        <w:t> </w:t>
      </w:r>
      <w:r w:rsidR="008C29C2">
        <w:rPr>
          <w:rFonts w:ascii="Arial" w:eastAsia="Calibri" w:hAnsi="Arial" w:cs="Arial"/>
          <w:sz w:val="24"/>
          <w:szCs w:val="24"/>
        </w:rPr>
        <w:t>r</w:t>
      </w:r>
      <w:r w:rsidRPr="008C29C2">
        <w:rPr>
          <w:rFonts w:ascii="Arial" w:eastAsia="Calibri" w:hAnsi="Arial" w:cs="Arial"/>
          <w:sz w:val="24"/>
          <w:szCs w:val="24"/>
        </w:rPr>
        <w:t>onde, rouge striée d’orange, à port indéterminé</w:t>
      </w:r>
      <w:r w:rsidR="008C29C2">
        <w:rPr>
          <w:rFonts w:ascii="Arial" w:eastAsia="Calibri" w:hAnsi="Arial" w:cs="Arial"/>
          <w:sz w:val="24"/>
          <w:szCs w:val="24"/>
        </w:rPr>
        <w:t>,</w:t>
      </w:r>
      <w:r w:rsidRPr="008C29C2">
        <w:rPr>
          <w:rFonts w:ascii="Arial" w:eastAsia="Calibri" w:hAnsi="Arial" w:cs="Arial"/>
          <w:sz w:val="24"/>
          <w:szCs w:val="24"/>
        </w:rPr>
        <w:t xml:space="preserve"> </w:t>
      </w:r>
      <w:r w:rsidR="008C29C2">
        <w:rPr>
          <w:rFonts w:ascii="Arial" w:eastAsia="Calibri" w:hAnsi="Arial" w:cs="Arial"/>
          <w:sz w:val="24"/>
          <w:szCs w:val="24"/>
        </w:rPr>
        <w:t>c</w:t>
      </w:r>
      <w:r w:rsidRPr="008C29C2">
        <w:rPr>
          <w:rFonts w:ascii="Arial" w:eastAsia="Calibri" w:hAnsi="Arial" w:cs="Arial"/>
          <w:sz w:val="24"/>
          <w:szCs w:val="24"/>
        </w:rPr>
        <w:t>hair dense, jus acide, productive</w:t>
      </w:r>
    </w:p>
    <w:p w:rsidR="008C29C2" w:rsidRPr="008C29C2" w:rsidRDefault="008C29C2" w:rsidP="008C29C2">
      <w:pPr>
        <w:pStyle w:val="Paragraphedeliste"/>
        <w:rPr>
          <w:rFonts w:ascii="Arial" w:eastAsia="Calibri" w:hAnsi="Arial" w:cs="Arial"/>
          <w:b/>
          <w:sz w:val="24"/>
          <w:szCs w:val="24"/>
        </w:rPr>
      </w:pPr>
    </w:p>
    <w:p w:rsidR="00AC4310" w:rsidRDefault="00E054AA" w:rsidP="00AC4310">
      <w:pPr>
        <w:pStyle w:val="Paragraphedeliste"/>
        <w:numPr>
          <w:ilvl w:val="0"/>
          <w:numId w:val="4"/>
        </w:numPr>
        <w:spacing w:after="240"/>
        <w:ind w:right="-31"/>
        <w:rPr>
          <w:rFonts w:ascii="Arial" w:eastAsia="Calibri" w:hAnsi="Arial" w:cs="Arial"/>
          <w:sz w:val="24"/>
          <w:szCs w:val="24"/>
        </w:rPr>
      </w:pPr>
      <w:r w:rsidRPr="00D54AF8">
        <w:rPr>
          <w:rFonts w:ascii="Arial" w:eastAsia="Calibri" w:hAnsi="Arial" w:cs="Arial"/>
          <w:b/>
          <w:sz w:val="24"/>
          <w:szCs w:val="24"/>
        </w:rPr>
        <w:t xml:space="preserve">Trésor’ Ronde, </w:t>
      </w:r>
      <w:r w:rsidR="008C29C2" w:rsidRPr="00D54AF8">
        <w:rPr>
          <w:rFonts w:ascii="Arial" w:eastAsia="Calibri" w:hAnsi="Arial" w:cs="Arial"/>
          <w:sz w:val="24"/>
          <w:szCs w:val="24"/>
        </w:rPr>
        <w:t>r</w:t>
      </w:r>
      <w:r w:rsidRPr="00D54AF8">
        <w:rPr>
          <w:rFonts w:ascii="Arial" w:eastAsia="Calibri" w:hAnsi="Arial" w:cs="Arial"/>
          <w:sz w:val="24"/>
          <w:szCs w:val="24"/>
        </w:rPr>
        <w:t>ouge, à port indéterminé</w:t>
      </w:r>
      <w:r w:rsidR="008C29C2" w:rsidRPr="00D54AF8">
        <w:rPr>
          <w:rFonts w:ascii="Arial" w:eastAsia="Calibri" w:hAnsi="Arial" w:cs="Arial"/>
          <w:sz w:val="24"/>
          <w:szCs w:val="24"/>
        </w:rPr>
        <w:t>,</w:t>
      </w:r>
      <w:r w:rsidRPr="00D54AF8">
        <w:rPr>
          <w:rFonts w:ascii="Arial" w:eastAsia="Calibri" w:hAnsi="Arial" w:cs="Arial"/>
          <w:sz w:val="24"/>
          <w:szCs w:val="24"/>
        </w:rPr>
        <w:t xml:space="preserve"> </w:t>
      </w:r>
      <w:r w:rsidR="008C29C2" w:rsidRPr="00D54AF8">
        <w:rPr>
          <w:rFonts w:ascii="Arial" w:eastAsia="Calibri" w:hAnsi="Arial" w:cs="Arial"/>
          <w:sz w:val="24"/>
          <w:szCs w:val="24"/>
        </w:rPr>
        <w:t>c</w:t>
      </w:r>
      <w:r w:rsidRPr="00D54AF8">
        <w:rPr>
          <w:rFonts w:ascii="Arial" w:eastAsia="Calibri" w:hAnsi="Arial" w:cs="Arial"/>
          <w:sz w:val="24"/>
          <w:szCs w:val="24"/>
        </w:rPr>
        <w:t>hair ferme, productive, vigoureuse</w:t>
      </w:r>
    </w:p>
    <w:p w:rsidR="00D54AF8" w:rsidRPr="00D54AF8" w:rsidRDefault="00D54AF8" w:rsidP="00D54AF8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D54AF8" w:rsidRDefault="00D54AF8" w:rsidP="00D54AF8">
      <w:pPr>
        <w:pStyle w:val="Paragraphedeliste"/>
        <w:spacing w:after="240"/>
        <w:ind w:left="0" w:right="-31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Listes non exhaustives</w:t>
      </w:r>
    </w:p>
    <w:p w:rsidR="00D54AF8" w:rsidRPr="00D54AF8" w:rsidRDefault="00D54AF8" w:rsidP="00D54AF8">
      <w:pPr>
        <w:pStyle w:val="Paragraphedeliste"/>
        <w:spacing w:after="240"/>
        <w:ind w:right="-31" w:firstLine="0"/>
        <w:rPr>
          <w:rFonts w:ascii="Arial" w:eastAsia="Calibri" w:hAnsi="Arial" w:cs="Arial"/>
          <w:sz w:val="24"/>
          <w:szCs w:val="24"/>
        </w:rPr>
      </w:pPr>
    </w:p>
    <w:p w:rsidR="00D54AF8" w:rsidRDefault="00D54AF8" w:rsidP="00D54AF8">
      <w:pPr>
        <w:pStyle w:val="Paragraphedeliste"/>
        <w:ind w:left="0" w:right="0" w:firstLine="0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 w:rsidRPr="00D54AF8">
        <w:rPr>
          <w:rFonts w:ascii="Arial" w:eastAsia="Calibri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882650" cy="603250"/>
            <wp:effectExtent l="19050" t="0" r="0" b="0"/>
            <wp:docPr id="11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4AF8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 </w:t>
      </w:r>
      <w:r w:rsidRPr="007F789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Bonne culture</w:t>
      </w:r>
    </w:p>
    <w:p w:rsidR="00D54AF8" w:rsidRPr="00BF0E45" w:rsidRDefault="00D54AF8" w:rsidP="00D54AF8">
      <w:pPr>
        <w:pStyle w:val="Paragraphedeliste"/>
        <w:ind w:left="0" w:right="0" w:firstLine="0"/>
        <w:rPr>
          <w:rFonts w:ascii="Arial" w:hAnsi="Arial" w:cs="Arial"/>
          <w:bCs/>
          <w:color w:val="555555"/>
          <w:sz w:val="24"/>
          <w:szCs w:val="24"/>
        </w:rPr>
      </w:pPr>
      <w:r w:rsidRPr="004A486A">
        <w:rPr>
          <w:rFonts w:ascii="Arial" w:hAnsi="Arial" w:cs="Arial"/>
          <w:b/>
          <w:bCs/>
          <w:color w:val="555555"/>
          <w:sz w:val="24"/>
          <w:szCs w:val="24"/>
        </w:rPr>
        <w:t>Fiche :</w:t>
      </w:r>
      <w:r>
        <w:rPr>
          <w:rFonts w:ascii="Arial" w:hAnsi="Arial" w:cs="Arial"/>
          <w:b/>
          <w:bCs/>
          <w:color w:val="555555"/>
        </w:rPr>
        <w:t xml:space="preserve"> </w:t>
      </w: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171450" cy="171450"/>
            <wp:effectExtent l="19050" t="0" r="0" b="0"/>
            <wp:docPr id="12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BF0E45">
        <w:rPr>
          <w:rFonts w:ascii="Arial" w:hAnsi="Arial" w:cs="Arial"/>
          <w:bCs/>
          <w:color w:val="555555"/>
          <w:sz w:val="24"/>
          <w:szCs w:val="24"/>
        </w:rPr>
        <w:t xml:space="preserve">2020 JDN  jardins du nord </w:t>
      </w:r>
    </w:p>
    <w:p w:rsidR="001108D8" w:rsidRDefault="00D54AF8" w:rsidP="00D54AF8">
      <w:pPr>
        <w:ind w:left="0" w:firstLine="0"/>
        <w:rPr>
          <w:rFonts w:ascii="Arial" w:hAnsi="Arial" w:cs="Arial"/>
          <w:b/>
          <w:bCs/>
          <w:color w:val="555555"/>
          <w:sz w:val="24"/>
          <w:szCs w:val="24"/>
        </w:rPr>
      </w:pPr>
      <w:r>
        <w:rPr>
          <w:rFonts w:ascii="Arial" w:hAnsi="Arial" w:cs="Arial"/>
          <w:b/>
          <w:bCs/>
          <w:color w:val="555555"/>
          <w:sz w:val="24"/>
          <w:szCs w:val="24"/>
        </w:rPr>
        <w:t>Pour en parler sur le forum :</w:t>
      </w:r>
      <w:r w:rsidR="00623CE7">
        <w:rPr>
          <w:rFonts w:ascii="Arial" w:hAnsi="Arial" w:cs="Arial"/>
          <w:b/>
          <w:bCs/>
          <w:color w:val="555555"/>
          <w:sz w:val="24"/>
          <w:szCs w:val="24"/>
        </w:rPr>
        <w:t xml:space="preserve"> </w:t>
      </w:r>
      <w:hyperlink r:id="rId10" w:anchor="p226542" w:history="1">
        <w:r w:rsidR="00623CE7">
          <w:rPr>
            <w:rStyle w:val="Lienhypertexte"/>
          </w:rPr>
          <w:t>https://www.jardins-du-nord.fr/viewtopic.php?f=44&amp;t=12552&amp;p=226542#p226542</w:t>
        </w:r>
      </w:hyperlink>
    </w:p>
    <w:sectPr w:rsidR="001108D8" w:rsidSect="00E054AA">
      <w:footerReference w:type="default" r:id="rId11"/>
      <w:pgSz w:w="16838" w:h="11906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D2E" w:rsidRDefault="00B72D2E" w:rsidP="00D54AF8">
      <w:pPr>
        <w:spacing w:after="0" w:line="240" w:lineRule="auto"/>
      </w:pPr>
      <w:r>
        <w:separator/>
      </w:r>
    </w:p>
  </w:endnote>
  <w:endnote w:type="continuationSeparator" w:id="0">
    <w:p w:rsidR="00B72D2E" w:rsidRDefault="00B72D2E" w:rsidP="00D54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7037016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D54AF8" w:rsidRDefault="00D54AF8">
            <w:pPr>
              <w:pStyle w:val="Pieddepage"/>
              <w:jc w:val="right"/>
            </w:pPr>
            <w:r>
              <w:t xml:space="preserve">Page </w:t>
            </w:r>
            <w:r w:rsidR="0039641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96416">
              <w:rPr>
                <w:b/>
                <w:sz w:val="24"/>
                <w:szCs w:val="24"/>
              </w:rPr>
              <w:fldChar w:fldCharType="separate"/>
            </w:r>
            <w:r w:rsidR="00B72D2E">
              <w:rPr>
                <w:b/>
                <w:noProof/>
              </w:rPr>
              <w:t>1</w:t>
            </w:r>
            <w:r w:rsidR="00396416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39641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96416">
              <w:rPr>
                <w:b/>
                <w:sz w:val="24"/>
                <w:szCs w:val="24"/>
              </w:rPr>
              <w:fldChar w:fldCharType="separate"/>
            </w:r>
            <w:r w:rsidR="00B72D2E">
              <w:rPr>
                <w:b/>
                <w:noProof/>
              </w:rPr>
              <w:t>1</w:t>
            </w:r>
            <w:r w:rsidR="0039641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D54AF8" w:rsidRDefault="00D54AF8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D2E" w:rsidRDefault="00B72D2E" w:rsidP="00D54AF8">
      <w:pPr>
        <w:spacing w:after="0" w:line="240" w:lineRule="auto"/>
      </w:pPr>
      <w:r>
        <w:separator/>
      </w:r>
    </w:p>
  </w:footnote>
  <w:footnote w:type="continuationSeparator" w:id="0">
    <w:p w:rsidR="00B72D2E" w:rsidRDefault="00B72D2E" w:rsidP="00D54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C69A4"/>
    <w:multiLevelType w:val="hybridMultilevel"/>
    <w:tmpl w:val="12C8E56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496411"/>
    <w:multiLevelType w:val="hybridMultilevel"/>
    <w:tmpl w:val="78525B9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8C5805"/>
    <w:multiLevelType w:val="hybridMultilevel"/>
    <w:tmpl w:val="0D72187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94012D"/>
    <w:multiLevelType w:val="hybridMultilevel"/>
    <w:tmpl w:val="6C4869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054AA"/>
    <w:rsid w:val="0002647A"/>
    <w:rsid w:val="001108D8"/>
    <w:rsid w:val="00162F2F"/>
    <w:rsid w:val="002229AD"/>
    <w:rsid w:val="00396416"/>
    <w:rsid w:val="00623CE7"/>
    <w:rsid w:val="006A4BE8"/>
    <w:rsid w:val="006A5C29"/>
    <w:rsid w:val="0075410B"/>
    <w:rsid w:val="008C29C2"/>
    <w:rsid w:val="009B562B"/>
    <w:rsid w:val="00A163D3"/>
    <w:rsid w:val="00AC4310"/>
    <w:rsid w:val="00B31C93"/>
    <w:rsid w:val="00B72D2E"/>
    <w:rsid w:val="00B90FDC"/>
    <w:rsid w:val="00CC2957"/>
    <w:rsid w:val="00D54AF8"/>
    <w:rsid w:val="00E054AA"/>
    <w:rsid w:val="00E16343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3">
    <w:name w:val="heading 3"/>
    <w:basedOn w:val="Normal"/>
    <w:link w:val="Titre3Car"/>
    <w:uiPriority w:val="9"/>
    <w:qFormat/>
    <w:rsid w:val="00E054AA"/>
    <w:pPr>
      <w:spacing w:before="100" w:beforeAutospacing="1" w:after="100" w:afterAutospacing="1" w:line="240" w:lineRule="auto"/>
      <w:ind w:left="0" w:righ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05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054AA"/>
    <w:rPr>
      <w:rFonts w:ascii="Tahoma" w:hAnsi="Tahoma" w:cs="Tahoma"/>
      <w:sz w:val="16"/>
      <w:szCs w:val="16"/>
    </w:rPr>
  </w:style>
  <w:style w:type="character" w:customStyle="1" w:styleId="Titre3Car">
    <w:name w:val="Titre 3 Car"/>
    <w:basedOn w:val="Policepardfaut"/>
    <w:link w:val="Titre3"/>
    <w:uiPriority w:val="9"/>
    <w:rsid w:val="00E054AA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E054AA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E054AA"/>
    <w:rPr>
      <w:b/>
      <w:bCs/>
    </w:rPr>
  </w:style>
  <w:style w:type="paragraph" w:styleId="Paragraphedeliste">
    <w:name w:val="List Paragraph"/>
    <w:basedOn w:val="Normal"/>
    <w:uiPriority w:val="34"/>
    <w:qFormat/>
    <w:rsid w:val="00B31C9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D54A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D54AF8"/>
  </w:style>
  <w:style w:type="paragraph" w:styleId="Pieddepage">
    <w:name w:val="footer"/>
    <w:basedOn w:val="Normal"/>
    <w:link w:val="PieddepageCar"/>
    <w:uiPriority w:val="99"/>
    <w:unhideWhenUsed/>
    <w:rsid w:val="00D54A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54A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jardins-du-nord.fr/viewtopic.php?f=44&amp;t=12552&amp;p=22654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323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3</cp:revision>
  <cp:lastPrinted>2020-04-20T15:57:00Z</cp:lastPrinted>
  <dcterms:created xsi:type="dcterms:W3CDTF">2020-04-20T15:57:00Z</dcterms:created>
  <dcterms:modified xsi:type="dcterms:W3CDTF">2020-04-20T16:37:00Z</dcterms:modified>
</cp:coreProperties>
</file>