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355" w:rsidRDefault="00D06355" w:rsidP="00D06355">
      <w:pPr>
        <w:ind w:left="0" w:right="-30" w:firstLine="0"/>
        <w:jc w:val="center"/>
      </w:pPr>
      <w:r>
        <w:rPr>
          <w:noProof/>
          <w:lang w:eastAsia="fr-FR"/>
        </w:rPr>
        <w:drawing>
          <wp:inline distT="0" distB="0" distL="0" distR="0">
            <wp:extent cx="5759450" cy="698500"/>
            <wp:effectExtent l="19050" t="0" r="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6355" w:rsidRDefault="00D06355" w:rsidP="00D06355">
      <w:pPr>
        <w:pStyle w:val="Titre1"/>
        <w:spacing w:before="0" w:after="100" w:afterAutospacing="1"/>
        <w:jc w:val="center"/>
        <w:rPr>
          <w:rFonts w:ascii="Arial" w:hAnsi="Arial" w:cs="Arial"/>
          <w:color w:val="FFFFFF"/>
          <w:sz w:val="36"/>
          <w:szCs w:val="36"/>
          <w:highlight w:val="darkGreen"/>
        </w:rPr>
      </w:pPr>
      <w:r w:rsidRPr="00D7495C">
        <w:rPr>
          <w:rFonts w:ascii="Arial" w:hAnsi="Arial" w:cs="Arial"/>
          <w:color w:val="FFFFFF"/>
          <w:sz w:val="36"/>
          <w:szCs w:val="36"/>
          <w:highlight w:val="darkGreen"/>
        </w:rPr>
        <w:t>L</w:t>
      </w:r>
      <w:r>
        <w:rPr>
          <w:rFonts w:ascii="Arial" w:hAnsi="Arial" w:cs="Arial"/>
          <w:color w:val="FFFFFF"/>
          <w:sz w:val="36"/>
          <w:szCs w:val="36"/>
          <w:highlight w:val="darkGreen"/>
        </w:rPr>
        <w:t>a chicorée scarole</w:t>
      </w:r>
      <w:r w:rsidRPr="00D7495C">
        <w:rPr>
          <w:rFonts w:ascii="Arial" w:hAnsi="Arial" w:cs="Arial"/>
          <w:color w:val="FFFFFF"/>
          <w:sz w:val="36"/>
          <w:szCs w:val="36"/>
          <w:highlight w:val="darkGreen"/>
        </w:rPr>
        <w:t xml:space="preserve"> : plantation, culture et variétés</w:t>
      </w:r>
    </w:p>
    <w:p w:rsidR="00D06355" w:rsidRDefault="00D06355" w:rsidP="00D06355">
      <w:pPr>
        <w:ind w:left="0" w:right="-30" w:firstLine="0"/>
        <w:jc w:val="center"/>
      </w:pPr>
      <w:r>
        <w:rPr>
          <w:noProof/>
          <w:lang w:eastAsia="fr-FR"/>
        </w:rPr>
        <w:drawing>
          <wp:inline distT="0" distB="0" distL="0" distR="0">
            <wp:extent cx="1930400" cy="1187938"/>
            <wp:effectExtent l="19050" t="0" r="0" b="0"/>
            <wp:docPr id="4" name="Image 4" descr="Culture de la chicorée scarole (Cichorium endivia ‘latifolia’) au jardin potag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ulture de la chicorée scarole (Cichorium endivia ‘latifolia’) au jardin potager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0400" cy="1187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39FE" w:rsidRDefault="007539FE" w:rsidP="007539FE">
      <w:pPr>
        <w:pStyle w:val="Titre1"/>
        <w:shd w:val="clear" w:color="auto" w:fill="FFFFFF"/>
        <w:spacing w:before="0" w:after="50" w:line="220" w:lineRule="atLeast"/>
        <w:jc w:val="center"/>
      </w:pPr>
      <w:r w:rsidRPr="007539FE">
        <w:rPr>
          <w:rFonts w:ascii="Arial" w:hAnsi="Arial" w:cs="Arial"/>
          <w:color w:val="000000"/>
          <w:sz w:val="24"/>
          <w:szCs w:val="24"/>
        </w:rPr>
        <w:t>La scarole, une salade d'automne et d'hiver à planter en été</w:t>
      </w:r>
      <w:r w:rsidR="008B56A9">
        <w:rPr>
          <w:rFonts w:ascii="Arial" w:hAnsi="Arial" w:cs="Arial"/>
          <w:color w:val="000000"/>
          <w:sz w:val="24"/>
          <w:szCs w:val="24"/>
        </w:rPr>
        <w:t>.</w:t>
      </w:r>
    </w:p>
    <w:p w:rsidR="007539FE" w:rsidRDefault="007539FE" w:rsidP="00D06355">
      <w:pPr>
        <w:ind w:left="0" w:right="-30" w:firstLine="0"/>
        <w:jc w:val="center"/>
      </w:pPr>
    </w:p>
    <w:p w:rsidR="00D06355" w:rsidRPr="00D06355" w:rsidRDefault="00D06355" w:rsidP="007539FE">
      <w:pPr>
        <w:pStyle w:val="Titre2"/>
        <w:shd w:val="clear" w:color="auto" w:fill="FFFFFF"/>
        <w:spacing w:before="0" w:after="120"/>
        <w:ind w:hanging="1418"/>
        <w:textAlignment w:val="baseline"/>
      </w:pPr>
      <w:r w:rsidRPr="00F73DDB">
        <w:rPr>
          <w:rFonts w:ascii="Arial" w:hAnsi="Arial" w:cs="Arial"/>
          <w:color w:val="FFFFFF"/>
          <w:sz w:val="24"/>
          <w:szCs w:val="24"/>
          <w:highlight w:val="darkGreen"/>
        </w:rPr>
        <w:t>Nom botanique</w:t>
      </w:r>
      <w:r w:rsidRPr="00F73DDB">
        <w:rPr>
          <w:rFonts w:ascii="Arial" w:hAnsi="Arial" w:cs="Arial"/>
          <w:color w:val="FFFFFF"/>
          <w:sz w:val="36"/>
          <w:szCs w:val="36"/>
          <w:highlight w:val="darkGreen"/>
        </w:rPr>
        <w:t> </w:t>
      </w:r>
      <w:r w:rsidRPr="00F73DDB">
        <w:rPr>
          <w:rFonts w:ascii="Arial" w:hAnsi="Arial" w:cs="Arial"/>
          <w:color w:val="FFFFFF"/>
          <w:sz w:val="24"/>
          <w:szCs w:val="24"/>
          <w:highlight w:val="darkGreen"/>
        </w:rPr>
        <w:t xml:space="preserve"> </w:t>
      </w:r>
    </w:p>
    <w:p w:rsidR="00D06355" w:rsidRDefault="007539FE" w:rsidP="008B56A9">
      <w:pPr>
        <w:spacing w:after="240"/>
        <w:ind w:left="0" w:right="-30" w:firstLine="0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7539FE">
        <w:rPr>
          <w:rFonts w:ascii="Arial" w:eastAsia="Times New Roman" w:hAnsi="Arial" w:cs="Arial"/>
          <w:bCs/>
          <w:color w:val="000000"/>
          <w:sz w:val="24"/>
          <w:szCs w:val="24"/>
        </w:rPr>
        <w:t>Cichorium Endivia Variété Latifolium</w:t>
      </w:r>
    </w:p>
    <w:p w:rsidR="007539FE" w:rsidRPr="007F42F4" w:rsidRDefault="007539FE" w:rsidP="007539FE">
      <w:pPr>
        <w:pStyle w:val="Titre2"/>
        <w:shd w:val="clear" w:color="auto" w:fill="FFFFFF"/>
        <w:spacing w:before="0" w:after="120"/>
        <w:ind w:hanging="1418"/>
        <w:textAlignment w:val="baseline"/>
        <w:rPr>
          <w:rFonts w:ascii="Arial" w:hAnsi="Arial" w:cs="Arial"/>
          <w:color w:val="FFFFFF"/>
          <w:sz w:val="24"/>
          <w:szCs w:val="24"/>
          <w:highlight w:val="darkGreen"/>
        </w:rPr>
      </w:pPr>
      <w:r w:rsidRPr="007F42F4">
        <w:rPr>
          <w:rFonts w:ascii="Arial" w:hAnsi="Arial" w:cs="Arial"/>
          <w:color w:val="FFFFFF"/>
          <w:sz w:val="24"/>
          <w:szCs w:val="24"/>
          <w:highlight w:val="darkGreen"/>
        </w:rPr>
        <w:t xml:space="preserve">Famille </w:t>
      </w:r>
    </w:p>
    <w:p w:rsidR="007539FE" w:rsidRDefault="007539FE" w:rsidP="007539FE">
      <w:pPr>
        <w:spacing w:after="240"/>
        <w:ind w:left="0" w:right="-30" w:firstLine="0"/>
        <w:rPr>
          <w:rFonts w:ascii="Arial" w:eastAsia="Calibri" w:hAnsi="Arial" w:cs="Arial"/>
          <w:sz w:val="24"/>
          <w:szCs w:val="24"/>
        </w:rPr>
      </w:pPr>
      <w:r w:rsidRPr="00672ABF">
        <w:rPr>
          <w:rFonts w:ascii="Arial" w:hAnsi="Arial" w:cs="Arial"/>
          <w:color w:val="162F38"/>
          <w:sz w:val="24"/>
          <w:szCs w:val="24"/>
          <w:shd w:val="clear" w:color="auto" w:fill="FFFFFF"/>
        </w:rPr>
        <w:t>Asteracées</w:t>
      </w:r>
    </w:p>
    <w:p w:rsidR="007539FE" w:rsidRDefault="007539FE" w:rsidP="007539FE">
      <w:pPr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672ABF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 xml:space="preserve">Type </w:t>
      </w:r>
    </w:p>
    <w:p w:rsidR="007539FE" w:rsidRDefault="007539FE" w:rsidP="007539FE">
      <w:pPr>
        <w:ind w:left="0" w:right="-30" w:firstLine="0"/>
        <w:rPr>
          <w:rFonts w:ascii="Arial" w:eastAsia="Calibri" w:hAnsi="Arial" w:cs="Arial"/>
          <w:sz w:val="24"/>
          <w:szCs w:val="24"/>
        </w:rPr>
      </w:pPr>
      <w:r w:rsidRPr="00672ABF">
        <w:rPr>
          <w:rFonts w:ascii="Arial" w:eastAsia="Calibri" w:hAnsi="Arial" w:cs="Arial"/>
          <w:sz w:val="24"/>
          <w:szCs w:val="24"/>
        </w:rPr>
        <w:t>Légum</w:t>
      </w:r>
      <w:r w:rsidRPr="00D7635F">
        <w:rPr>
          <w:rFonts w:ascii="Arial" w:eastAsia="Calibri" w:hAnsi="Arial" w:cs="Arial"/>
          <w:sz w:val="24"/>
          <w:szCs w:val="24"/>
        </w:rPr>
        <w:t>e feuille</w:t>
      </w:r>
      <w:r w:rsidRPr="00D7635F">
        <w:rPr>
          <w:rFonts w:ascii="Arial" w:eastAsia="Calibri" w:hAnsi="Arial" w:cs="Arial"/>
          <w:sz w:val="24"/>
          <w:szCs w:val="24"/>
        </w:rPr>
        <w:br/>
      </w:r>
    </w:p>
    <w:p w:rsidR="007539FE" w:rsidRDefault="007539FE" w:rsidP="00D06355">
      <w:pPr>
        <w:ind w:left="0" w:right="-30" w:firstLine="0"/>
        <w:rPr>
          <w:rFonts w:ascii="Arial" w:eastAsia="Times New Roman" w:hAnsi="Arial" w:cs="Arial"/>
          <w:bCs/>
          <w:color w:val="000000"/>
          <w:sz w:val="24"/>
          <w:szCs w:val="24"/>
        </w:rPr>
      </w:pPr>
    </w:p>
    <w:p w:rsidR="007539FE" w:rsidRDefault="007539FE" w:rsidP="00D06355">
      <w:pPr>
        <w:ind w:left="0" w:right="-30" w:firstLine="0"/>
        <w:rPr>
          <w:rFonts w:ascii="Arial" w:eastAsia="Times New Roman" w:hAnsi="Arial" w:cs="Arial"/>
          <w:bCs/>
          <w:color w:val="000000"/>
          <w:sz w:val="24"/>
          <w:szCs w:val="24"/>
        </w:rPr>
      </w:pPr>
    </w:p>
    <w:p w:rsidR="007539FE" w:rsidRDefault="007539FE" w:rsidP="007539FE">
      <w:pPr>
        <w:ind w:left="0" w:right="-30" w:firstLine="0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672ABF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lastRenderedPageBreak/>
        <w:t>Culture</w:t>
      </w:r>
    </w:p>
    <w:p w:rsidR="007539FE" w:rsidRPr="007539FE" w:rsidRDefault="007539FE" w:rsidP="007539FE">
      <w:pPr>
        <w:pStyle w:val="Titre2"/>
        <w:shd w:val="clear" w:color="auto" w:fill="FFFFFF"/>
        <w:spacing w:before="0" w:after="120"/>
        <w:ind w:left="0" w:firstLine="0"/>
        <w:rPr>
          <w:rFonts w:ascii="Arial" w:eastAsia="Calibri" w:hAnsi="Arial" w:cs="Arial"/>
          <w:b w:val="0"/>
          <w:color w:val="auto"/>
          <w:sz w:val="24"/>
          <w:szCs w:val="24"/>
        </w:rPr>
      </w:pPr>
      <w:r w:rsidRPr="00672ABF">
        <w:rPr>
          <w:rFonts w:ascii="Arial" w:eastAsia="Calibri" w:hAnsi="Arial" w:cs="Arial"/>
          <w:bCs w:val="0"/>
          <w:color w:val="auto"/>
          <w:sz w:val="24"/>
          <w:szCs w:val="24"/>
        </w:rPr>
        <w:t>Sol :</w:t>
      </w:r>
      <w:r>
        <w:rPr>
          <w:rFonts w:ascii="Arial" w:eastAsia="Calibri" w:hAnsi="Arial" w:cs="Arial"/>
          <w:bCs w:val="0"/>
          <w:color w:val="auto"/>
          <w:sz w:val="24"/>
          <w:szCs w:val="24"/>
        </w:rPr>
        <w:t xml:space="preserve"> </w:t>
      </w:r>
      <w:r>
        <w:rPr>
          <w:rFonts w:ascii="Arial" w:eastAsia="Calibri" w:hAnsi="Arial" w:cs="Arial"/>
          <w:b w:val="0"/>
          <w:color w:val="auto"/>
          <w:sz w:val="24"/>
          <w:szCs w:val="24"/>
        </w:rPr>
        <w:t>f</w:t>
      </w:r>
      <w:r w:rsidRPr="007539FE">
        <w:rPr>
          <w:rFonts w:ascii="Arial" w:eastAsia="Calibri" w:hAnsi="Arial" w:cs="Arial"/>
          <w:b w:val="0"/>
          <w:color w:val="auto"/>
          <w:sz w:val="24"/>
          <w:szCs w:val="24"/>
        </w:rPr>
        <w:t>rais, humifère profond et drainé. </w:t>
      </w:r>
    </w:p>
    <w:p w:rsidR="00116912" w:rsidRPr="00116912" w:rsidRDefault="007539FE" w:rsidP="00116912">
      <w:pPr>
        <w:pStyle w:val="Titre2"/>
        <w:shd w:val="clear" w:color="auto" w:fill="FFFFFF"/>
        <w:spacing w:before="0" w:after="120"/>
        <w:ind w:left="0" w:firstLine="0"/>
        <w:rPr>
          <w:rFonts w:ascii="Arial" w:eastAsia="Calibri" w:hAnsi="Arial" w:cs="Arial"/>
          <w:b w:val="0"/>
          <w:color w:val="auto"/>
          <w:sz w:val="24"/>
          <w:szCs w:val="24"/>
        </w:rPr>
      </w:pPr>
      <w:r w:rsidRPr="00672ABF">
        <w:rPr>
          <w:rFonts w:ascii="Arial" w:eastAsia="Calibri" w:hAnsi="Arial" w:cs="Arial"/>
          <w:color w:val="auto"/>
          <w:sz w:val="24"/>
          <w:szCs w:val="24"/>
        </w:rPr>
        <w:t>Exposition :</w:t>
      </w:r>
      <w:r w:rsidRPr="00D7635F">
        <w:rPr>
          <w:rFonts w:ascii="Arial" w:eastAsia="Calibri" w:hAnsi="Arial" w:cs="Arial"/>
          <w:color w:val="auto"/>
          <w:sz w:val="24"/>
          <w:szCs w:val="24"/>
        </w:rPr>
        <w:t xml:space="preserve"> </w:t>
      </w:r>
      <w:r w:rsidR="00116912" w:rsidRPr="00116912">
        <w:rPr>
          <w:rFonts w:ascii="Arial" w:eastAsia="Calibri" w:hAnsi="Arial" w:cs="Arial"/>
          <w:b w:val="0"/>
          <w:color w:val="auto"/>
          <w:sz w:val="24"/>
          <w:szCs w:val="24"/>
        </w:rPr>
        <w:t>ensoleillée</w:t>
      </w:r>
    </w:p>
    <w:p w:rsidR="007539FE" w:rsidRPr="00116912" w:rsidRDefault="007539FE" w:rsidP="00116912">
      <w:pPr>
        <w:pStyle w:val="Titre2"/>
        <w:shd w:val="clear" w:color="auto" w:fill="FFFFFF"/>
        <w:spacing w:before="0" w:after="120"/>
        <w:ind w:left="0" w:firstLine="0"/>
        <w:rPr>
          <w:rFonts w:ascii="Arial" w:eastAsia="Calibri" w:hAnsi="Arial" w:cs="Arial"/>
          <w:b w:val="0"/>
          <w:color w:val="auto"/>
          <w:sz w:val="24"/>
          <w:szCs w:val="24"/>
        </w:rPr>
      </w:pPr>
      <w:r w:rsidRPr="00116912">
        <w:rPr>
          <w:rFonts w:ascii="Arial" w:eastAsia="Calibri" w:hAnsi="Arial" w:cs="Arial"/>
          <w:color w:val="auto"/>
          <w:sz w:val="24"/>
          <w:szCs w:val="24"/>
        </w:rPr>
        <w:t>Feuillage :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="00116912" w:rsidRPr="00116912">
        <w:rPr>
          <w:rFonts w:ascii="Arial" w:eastAsia="Calibri" w:hAnsi="Arial" w:cs="Arial"/>
          <w:b w:val="0"/>
          <w:color w:val="auto"/>
          <w:sz w:val="24"/>
          <w:szCs w:val="24"/>
        </w:rPr>
        <w:t>Grandes feuilles vertes plus ou moins ondulées. </w:t>
      </w:r>
    </w:p>
    <w:p w:rsidR="007539FE" w:rsidRDefault="007539FE" w:rsidP="007539FE">
      <w:pPr>
        <w:pStyle w:val="Titre2"/>
        <w:shd w:val="clear" w:color="auto" w:fill="FFFFFF"/>
        <w:spacing w:before="0" w:after="120"/>
        <w:ind w:left="0" w:firstLine="0"/>
        <w:rPr>
          <w:rFonts w:ascii="Arial" w:eastAsia="Calibri" w:hAnsi="Arial" w:cs="Arial"/>
          <w:b w:val="0"/>
          <w:color w:val="auto"/>
          <w:sz w:val="24"/>
          <w:szCs w:val="24"/>
        </w:rPr>
      </w:pPr>
      <w:r w:rsidRPr="00672ABF">
        <w:rPr>
          <w:rFonts w:ascii="Arial" w:eastAsia="Calibri" w:hAnsi="Arial" w:cs="Arial"/>
          <w:color w:val="auto"/>
          <w:sz w:val="24"/>
          <w:szCs w:val="24"/>
        </w:rPr>
        <w:t>Semis :</w:t>
      </w:r>
      <w:r w:rsidRPr="00672ABF">
        <w:rPr>
          <w:rFonts w:ascii="Arial" w:eastAsia="Calibri" w:hAnsi="Arial" w:cs="Arial"/>
          <w:b w:val="0"/>
          <w:color w:val="auto"/>
          <w:sz w:val="24"/>
          <w:szCs w:val="24"/>
        </w:rPr>
        <w:t xml:space="preserve"> </w:t>
      </w:r>
      <w:r w:rsidR="00045DCF" w:rsidRPr="00045DCF">
        <w:rPr>
          <w:rFonts w:ascii="Arial" w:eastAsia="Calibri" w:hAnsi="Arial" w:cs="Arial"/>
          <w:b w:val="0"/>
          <w:color w:val="auto"/>
          <w:sz w:val="24"/>
          <w:szCs w:val="24"/>
        </w:rPr>
        <w:t>de mai à la mi-août </w:t>
      </w:r>
    </w:p>
    <w:p w:rsidR="007539FE" w:rsidRDefault="007539FE" w:rsidP="007539FE">
      <w:pPr>
        <w:pStyle w:val="Titre2"/>
        <w:shd w:val="clear" w:color="auto" w:fill="FFFFFF"/>
        <w:spacing w:before="0" w:after="120"/>
        <w:ind w:left="0" w:firstLine="0"/>
        <w:rPr>
          <w:rFonts w:ascii="Arial" w:eastAsia="Calibri" w:hAnsi="Arial" w:cs="Arial"/>
          <w:b w:val="0"/>
          <w:color w:val="auto"/>
          <w:sz w:val="24"/>
          <w:szCs w:val="24"/>
        </w:rPr>
      </w:pPr>
      <w:r w:rsidRPr="00672ABF">
        <w:rPr>
          <w:rFonts w:ascii="Arial" w:eastAsia="Calibri" w:hAnsi="Arial" w:cs="Arial"/>
          <w:color w:val="auto"/>
          <w:sz w:val="24"/>
          <w:szCs w:val="24"/>
        </w:rPr>
        <w:t xml:space="preserve">Plantation : </w:t>
      </w:r>
      <w:r w:rsidRPr="00672ABF">
        <w:rPr>
          <w:rFonts w:ascii="Arial" w:eastAsia="Calibri" w:hAnsi="Arial" w:cs="Arial"/>
          <w:b w:val="0"/>
          <w:color w:val="auto"/>
          <w:sz w:val="24"/>
          <w:szCs w:val="24"/>
        </w:rPr>
        <w:t>repiquage 3 à 4 semaines après le semis</w:t>
      </w:r>
    </w:p>
    <w:p w:rsidR="00714E2F" w:rsidRDefault="007539FE" w:rsidP="00714E2F">
      <w:pPr>
        <w:spacing w:after="240"/>
        <w:ind w:hanging="1418"/>
        <w:rPr>
          <w:rFonts w:ascii="Arial" w:eastAsia="Calibri" w:hAnsi="Arial" w:cs="Arial"/>
          <w:b/>
          <w:sz w:val="24"/>
          <w:szCs w:val="24"/>
        </w:rPr>
      </w:pPr>
      <w:r w:rsidRPr="00D01EF8">
        <w:rPr>
          <w:rFonts w:ascii="Arial" w:hAnsi="Arial" w:cs="Arial"/>
          <w:b/>
          <w:sz w:val="24"/>
          <w:szCs w:val="24"/>
        </w:rPr>
        <w:t>Arrosage 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714E2F" w:rsidRPr="00D7635F">
        <w:rPr>
          <w:rFonts w:ascii="Arial" w:eastAsia="Calibri" w:hAnsi="Arial" w:cs="Arial"/>
          <w:sz w:val="24"/>
          <w:szCs w:val="24"/>
        </w:rPr>
        <w:t>copieu</w:t>
      </w:r>
      <w:r w:rsidR="00714E2F">
        <w:rPr>
          <w:rFonts w:ascii="Arial" w:eastAsia="Calibri" w:hAnsi="Arial" w:cs="Arial"/>
          <w:sz w:val="24"/>
          <w:szCs w:val="24"/>
        </w:rPr>
        <w:t xml:space="preserve">x </w:t>
      </w:r>
      <w:r w:rsidR="00714E2F" w:rsidRPr="00D7635F">
        <w:rPr>
          <w:rFonts w:ascii="Arial" w:eastAsia="Calibri" w:hAnsi="Arial" w:cs="Arial"/>
          <w:sz w:val="24"/>
          <w:szCs w:val="24"/>
        </w:rPr>
        <w:t>durant les chaleurs estivales</w:t>
      </w:r>
      <w:r w:rsidR="00714E2F">
        <w:rPr>
          <w:rFonts w:ascii="Arial" w:eastAsia="Calibri" w:hAnsi="Arial" w:cs="Arial"/>
          <w:sz w:val="24"/>
          <w:szCs w:val="24"/>
        </w:rPr>
        <w:t xml:space="preserve">, </w:t>
      </w:r>
      <w:r w:rsidR="00714E2F" w:rsidRPr="00D7635F">
        <w:rPr>
          <w:rFonts w:ascii="Arial" w:eastAsia="Calibri" w:hAnsi="Arial" w:cs="Arial"/>
          <w:sz w:val="24"/>
          <w:szCs w:val="24"/>
        </w:rPr>
        <w:t>la chicorée craint la sécheresse</w:t>
      </w:r>
      <w:r w:rsidR="00714E2F" w:rsidRPr="00B57BE0">
        <w:rPr>
          <w:rFonts w:ascii="Arial" w:eastAsia="Calibri" w:hAnsi="Arial" w:cs="Arial"/>
          <w:b/>
          <w:sz w:val="24"/>
          <w:szCs w:val="24"/>
        </w:rPr>
        <w:t>.</w:t>
      </w:r>
    </w:p>
    <w:p w:rsidR="00714E2F" w:rsidRDefault="00714E2F" w:rsidP="00714E2F">
      <w:pPr>
        <w:ind w:hanging="1418"/>
        <w:rPr>
          <w:rFonts w:ascii="Arial" w:eastAsiaTheme="majorEastAsia" w:hAnsi="Arial" w:cs="Arial"/>
          <w:b/>
          <w:bCs/>
          <w:color w:val="FFFFFF"/>
          <w:sz w:val="24"/>
          <w:szCs w:val="24"/>
        </w:rPr>
      </w:pPr>
      <w:r w:rsidRPr="005E29AA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Semis</w:t>
      </w:r>
    </w:p>
    <w:p w:rsidR="00714E2F" w:rsidRDefault="008B56A9" w:rsidP="00714E2F">
      <w:pPr>
        <w:ind w:left="1" w:hanging="1"/>
        <w:rPr>
          <w:rFonts w:ascii="Arial" w:eastAsia="Calibri" w:hAnsi="Arial" w:cs="Arial"/>
          <w:bCs/>
        </w:rPr>
      </w:pPr>
      <w:r>
        <w:rPr>
          <w:rFonts w:ascii="Arial" w:eastAsia="Calibri" w:hAnsi="Arial" w:cs="Arial"/>
          <w:bCs/>
          <w:sz w:val="24"/>
          <w:szCs w:val="24"/>
        </w:rPr>
        <w:t>L</w:t>
      </w:r>
      <w:r w:rsidR="00714E2F" w:rsidRPr="00714E2F">
        <w:rPr>
          <w:rFonts w:ascii="Arial" w:eastAsia="Calibri" w:hAnsi="Arial" w:cs="Arial"/>
          <w:bCs/>
          <w:sz w:val="24"/>
          <w:szCs w:val="24"/>
        </w:rPr>
        <w:t>a chicorée se sème dans un sol réchauffé (15 °C).</w:t>
      </w:r>
      <w:r w:rsidR="00714E2F">
        <w:rPr>
          <w:rFonts w:ascii="Arial" w:eastAsia="Calibri" w:hAnsi="Arial" w:cs="Arial"/>
          <w:bCs/>
        </w:rPr>
        <w:t xml:space="preserve"> </w:t>
      </w:r>
      <w:r w:rsidR="00714E2F" w:rsidRPr="00714E2F">
        <w:rPr>
          <w:rFonts w:ascii="Arial" w:eastAsia="Calibri" w:hAnsi="Arial" w:cs="Arial"/>
          <w:bCs/>
          <w:sz w:val="24"/>
          <w:szCs w:val="24"/>
        </w:rPr>
        <w:t xml:space="preserve">Pour les chicorées sauvages, </w:t>
      </w:r>
      <w:r w:rsidR="00714E2F" w:rsidRPr="008B56A9">
        <w:rPr>
          <w:rFonts w:ascii="Arial" w:eastAsia="Calibri" w:hAnsi="Arial" w:cs="Arial"/>
          <w:b/>
          <w:bCs/>
          <w:sz w:val="24"/>
          <w:szCs w:val="24"/>
        </w:rPr>
        <w:t>les semis de mai</w:t>
      </w:r>
      <w:r w:rsidR="00714E2F" w:rsidRPr="00714E2F">
        <w:rPr>
          <w:rFonts w:ascii="Arial" w:eastAsia="Calibri" w:hAnsi="Arial" w:cs="Arial"/>
          <w:bCs/>
          <w:sz w:val="24"/>
          <w:szCs w:val="24"/>
        </w:rPr>
        <w:t xml:space="preserve"> se ré</w:t>
      </w:r>
      <w:r w:rsidR="00714E2F">
        <w:rPr>
          <w:rFonts w:ascii="Arial" w:eastAsia="Calibri" w:hAnsi="Arial" w:cs="Arial"/>
          <w:bCs/>
        </w:rPr>
        <w:t>coltent comme feuilles à couper,</w:t>
      </w:r>
      <w:r w:rsidR="00714E2F" w:rsidRPr="00714E2F">
        <w:rPr>
          <w:rFonts w:ascii="Arial" w:eastAsia="Calibri" w:hAnsi="Arial" w:cs="Arial"/>
          <w:bCs/>
          <w:sz w:val="24"/>
          <w:szCs w:val="24"/>
        </w:rPr>
        <w:t xml:space="preserve"> </w:t>
      </w:r>
      <w:r w:rsidR="00714E2F" w:rsidRPr="008B56A9">
        <w:rPr>
          <w:rFonts w:ascii="Arial" w:eastAsia="Calibri" w:hAnsi="Arial" w:cs="Arial"/>
          <w:b/>
          <w:bCs/>
          <w:sz w:val="24"/>
          <w:szCs w:val="24"/>
        </w:rPr>
        <w:t>les semis de juillet et août</w:t>
      </w:r>
      <w:r w:rsidR="00714E2F" w:rsidRPr="00714E2F">
        <w:rPr>
          <w:rFonts w:ascii="Arial" w:eastAsia="Calibri" w:hAnsi="Arial" w:cs="Arial"/>
          <w:bCs/>
          <w:sz w:val="24"/>
          <w:szCs w:val="24"/>
        </w:rPr>
        <w:t xml:space="preserve"> donnent au printemps suivant des petites pommes serrées aux feuilles tendres.</w:t>
      </w:r>
      <w:r w:rsidR="00714E2F">
        <w:rPr>
          <w:rFonts w:ascii="Arial" w:eastAsia="Calibri" w:hAnsi="Arial" w:cs="Arial"/>
          <w:bCs/>
        </w:rPr>
        <w:t xml:space="preserve"> </w:t>
      </w:r>
    </w:p>
    <w:p w:rsidR="00714E2F" w:rsidRDefault="00714E2F" w:rsidP="00714E2F">
      <w:pPr>
        <w:ind w:left="1" w:hanging="1"/>
        <w:rPr>
          <w:rFonts w:ascii="Arial" w:hAnsi="Arial" w:cs="Arial"/>
          <w:color w:val="333333"/>
          <w:sz w:val="24"/>
          <w:szCs w:val="24"/>
        </w:rPr>
      </w:pPr>
      <w:r w:rsidRPr="00714E2F">
        <w:rPr>
          <w:rFonts w:ascii="Arial" w:hAnsi="Arial" w:cs="Arial"/>
          <w:color w:val="333333"/>
          <w:sz w:val="24"/>
          <w:szCs w:val="24"/>
        </w:rPr>
        <w:t xml:space="preserve">Semez en pépinière ou directement en place, en </w:t>
      </w:r>
      <w:r w:rsidRPr="008B56A9">
        <w:rPr>
          <w:rFonts w:ascii="Arial" w:hAnsi="Arial" w:cs="Arial"/>
          <w:b/>
          <w:color w:val="333333"/>
          <w:sz w:val="24"/>
          <w:szCs w:val="24"/>
        </w:rPr>
        <w:t>lignes espacées de 40 cm,</w:t>
      </w:r>
      <w:r>
        <w:rPr>
          <w:rFonts w:ascii="Arial" w:hAnsi="Arial" w:cs="Arial"/>
          <w:color w:val="333333"/>
          <w:sz w:val="24"/>
          <w:szCs w:val="24"/>
        </w:rPr>
        <w:t xml:space="preserve"> </w:t>
      </w:r>
      <w:r w:rsidRPr="00714E2F">
        <w:rPr>
          <w:rFonts w:ascii="Arial" w:hAnsi="Arial" w:cs="Arial"/>
          <w:color w:val="333333"/>
          <w:sz w:val="24"/>
          <w:szCs w:val="24"/>
        </w:rPr>
        <w:t xml:space="preserve">couvrez les graines </w:t>
      </w:r>
      <w:r w:rsidR="00504E75">
        <w:rPr>
          <w:rFonts w:ascii="Arial" w:hAnsi="Arial" w:cs="Arial"/>
          <w:color w:val="333333"/>
          <w:sz w:val="24"/>
          <w:szCs w:val="24"/>
        </w:rPr>
        <w:t>de 1 cm de terreau tamisé.</w:t>
      </w:r>
    </w:p>
    <w:p w:rsidR="00714E2F" w:rsidRDefault="00714E2F" w:rsidP="00714E2F">
      <w:pPr>
        <w:ind w:left="1" w:hanging="1"/>
        <w:rPr>
          <w:rFonts w:ascii="Arial" w:hAnsi="Arial" w:cs="Arial"/>
          <w:color w:val="333333"/>
          <w:sz w:val="24"/>
          <w:szCs w:val="24"/>
        </w:rPr>
      </w:pPr>
      <w:r w:rsidRPr="00504E75">
        <w:rPr>
          <w:rFonts w:ascii="Arial" w:hAnsi="Arial" w:cs="Arial"/>
          <w:b/>
          <w:color w:val="333333"/>
          <w:sz w:val="24"/>
          <w:szCs w:val="24"/>
        </w:rPr>
        <w:t>La germination</w:t>
      </w:r>
      <w:r w:rsidRPr="00714E2F">
        <w:rPr>
          <w:rFonts w:ascii="Arial" w:hAnsi="Arial" w:cs="Arial"/>
          <w:color w:val="333333"/>
          <w:sz w:val="24"/>
          <w:szCs w:val="24"/>
        </w:rPr>
        <w:t xml:space="preserve"> des graines </w:t>
      </w:r>
      <w:r w:rsidRPr="00504E75">
        <w:rPr>
          <w:rFonts w:ascii="Arial" w:hAnsi="Arial" w:cs="Arial"/>
          <w:b/>
          <w:color w:val="333333"/>
          <w:sz w:val="24"/>
          <w:szCs w:val="24"/>
        </w:rPr>
        <w:t>doit être rapide</w:t>
      </w:r>
      <w:r w:rsidRPr="00714E2F">
        <w:rPr>
          <w:rFonts w:ascii="Arial" w:hAnsi="Arial" w:cs="Arial"/>
          <w:color w:val="333333"/>
          <w:sz w:val="24"/>
          <w:szCs w:val="24"/>
        </w:rPr>
        <w:t xml:space="preserve"> </w:t>
      </w:r>
      <w:r w:rsidR="00504E75">
        <w:rPr>
          <w:rFonts w:ascii="Arial" w:hAnsi="Arial" w:cs="Arial"/>
          <w:b/>
          <w:color w:val="FF0000"/>
          <w:sz w:val="24"/>
          <w:szCs w:val="24"/>
        </w:rPr>
        <w:t>afin d’</w:t>
      </w:r>
      <w:r w:rsidRPr="00504E75">
        <w:rPr>
          <w:rFonts w:ascii="Arial" w:hAnsi="Arial" w:cs="Arial"/>
          <w:b/>
          <w:color w:val="FF0000"/>
          <w:sz w:val="24"/>
          <w:szCs w:val="24"/>
        </w:rPr>
        <w:t>éviter la montée à graines.</w:t>
      </w:r>
      <w:r w:rsidRPr="00714E2F">
        <w:rPr>
          <w:rFonts w:ascii="Arial" w:hAnsi="Arial" w:cs="Arial"/>
          <w:color w:val="333333"/>
          <w:sz w:val="24"/>
          <w:szCs w:val="24"/>
        </w:rPr>
        <w:t xml:space="preserve"> Si vous habitez une région fraîche, le semis sous abri (tunnel, châssis, mini-serre…) est recommandé en début de saison.</w:t>
      </w:r>
    </w:p>
    <w:p w:rsidR="00714E2F" w:rsidRDefault="00504E75" w:rsidP="008B56A9">
      <w:pPr>
        <w:spacing w:after="240"/>
        <w:ind w:left="1" w:hanging="1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Environ u</w:t>
      </w:r>
      <w:r w:rsidR="00714E2F" w:rsidRPr="00714E2F">
        <w:rPr>
          <w:rFonts w:ascii="Arial" w:hAnsi="Arial" w:cs="Arial"/>
          <w:color w:val="333333"/>
          <w:sz w:val="24"/>
          <w:szCs w:val="24"/>
        </w:rPr>
        <w:t xml:space="preserve">n mois après le semis, </w:t>
      </w:r>
      <w:r w:rsidR="00714E2F" w:rsidRPr="00504E75">
        <w:rPr>
          <w:rFonts w:ascii="Arial" w:hAnsi="Arial" w:cs="Arial"/>
          <w:b/>
          <w:color w:val="333333"/>
          <w:sz w:val="24"/>
          <w:szCs w:val="24"/>
        </w:rPr>
        <w:t>procédez à l'éclaircissage</w:t>
      </w:r>
      <w:r w:rsidR="00714E2F" w:rsidRPr="00714E2F">
        <w:rPr>
          <w:rFonts w:ascii="Arial" w:hAnsi="Arial" w:cs="Arial"/>
          <w:color w:val="333333"/>
          <w:sz w:val="24"/>
          <w:szCs w:val="24"/>
        </w:rPr>
        <w:t xml:space="preserve"> (semis en place) ou au </w:t>
      </w:r>
      <w:r w:rsidR="00714E2F" w:rsidRPr="00504E75">
        <w:rPr>
          <w:rFonts w:ascii="Arial" w:hAnsi="Arial" w:cs="Arial"/>
          <w:b/>
          <w:color w:val="333333"/>
          <w:sz w:val="24"/>
          <w:szCs w:val="24"/>
        </w:rPr>
        <w:t>repiquage à 25-50 cm sur le rang</w:t>
      </w:r>
      <w:r w:rsidR="00714E2F" w:rsidRPr="00714E2F">
        <w:rPr>
          <w:rFonts w:ascii="Arial" w:hAnsi="Arial" w:cs="Arial"/>
          <w:color w:val="333333"/>
          <w:sz w:val="24"/>
          <w:szCs w:val="24"/>
        </w:rPr>
        <w:t xml:space="preserve"> selon la variété.</w:t>
      </w:r>
    </w:p>
    <w:p w:rsidR="00B101D8" w:rsidRPr="008E22FA" w:rsidRDefault="00B101D8" w:rsidP="00B101D8">
      <w:pPr>
        <w:ind w:hanging="1418"/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</w:pPr>
      <w:r w:rsidRPr="008E22FA">
        <w:rPr>
          <w:rFonts w:ascii="Arial" w:eastAsiaTheme="majorEastAsia" w:hAnsi="Arial" w:cs="Arial"/>
          <w:b/>
          <w:bCs/>
          <w:color w:val="FFFFFF"/>
          <w:sz w:val="24"/>
          <w:szCs w:val="24"/>
          <w:highlight w:val="darkGreen"/>
        </w:rPr>
        <w:t>Plantation</w:t>
      </w:r>
    </w:p>
    <w:p w:rsidR="00714E2F" w:rsidRDefault="00B101D8" w:rsidP="00714E2F">
      <w:pPr>
        <w:ind w:left="1" w:hanging="1"/>
        <w:rPr>
          <w:rFonts w:ascii="Arial" w:hAnsi="Arial" w:cs="Arial"/>
          <w:color w:val="333333"/>
          <w:sz w:val="24"/>
          <w:szCs w:val="24"/>
        </w:rPr>
      </w:pPr>
      <w:r w:rsidRPr="00504E75">
        <w:rPr>
          <w:rFonts w:ascii="Arial" w:hAnsi="Arial" w:cs="Arial"/>
          <w:b/>
          <w:color w:val="333333"/>
          <w:sz w:val="24"/>
          <w:szCs w:val="24"/>
        </w:rPr>
        <w:t>Avant la plantation</w:t>
      </w:r>
      <w:r>
        <w:rPr>
          <w:rFonts w:ascii="Arial" w:hAnsi="Arial" w:cs="Arial"/>
          <w:color w:val="333333"/>
          <w:sz w:val="24"/>
          <w:szCs w:val="24"/>
        </w:rPr>
        <w:t>,</w:t>
      </w:r>
      <w:r w:rsidR="00714E2F" w:rsidRPr="00714E2F">
        <w:rPr>
          <w:rFonts w:ascii="Arial" w:hAnsi="Arial" w:cs="Arial"/>
          <w:color w:val="333333"/>
          <w:sz w:val="24"/>
          <w:szCs w:val="24"/>
        </w:rPr>
        <w:t xml:space="preserve"> coupez l'extrémité de la racine et le tiers supérieur des feuilles.</w:t>
      </w:r>
    </w:p>
    <w:p w:rsidR="00714E2F" w:rsidRDefault="00714E2F" w:rsidP="00714E2F">
      <w:pPr>
        <w:ind w:left="1" w:hanging="1"/>
        <w:rPr>
          <w:rFonts w:ascii="Arial" w:hAnsi="Arial" w:cs="Arial"/>
          <w:color w:val="333333"/>
          <w:sz w:val="24"/>
          <w:szCs w:val="24"/>
        </w:rPr>
      </w:pPr>
      <w:r w:rsidRPr="00714E2F">
        <w:rPr>
          <w:rFonts w:ascii="Arial" w:hAnsi="Arial" w:cs="Arial"/>
          <w:color w:val="333333"/>
          <w:sz w:val="24"/>
          <w:szCs w:val="24"/>
        </w:rPr>
        <w:t xml:space="preserve">Plantez </w:t>
      </w:r>
      <w:r w:rsidRPr="00504E75">
        <w:rPr>
          <w:rFonts w:ascii="Arial" w:hAnsi="Arial" w:cs="Arial"/>
          <w:b/>
          <w:color w:val="333333"/>
          <w:sz w:val="24"/>
          <w:szCs w:val="24"/>
        </w:rPr>
        <w:t>sans enterrer la base des feuilles,</w:t>
      </w:r>
      <w:r w:rsidRPr="00714E2F">
        <w:rPr>
          <w:rFonts w:ascii="Arial" w:hAnsi="Arial" w:cs="Arial"/>
          <w:color w:val="333333"/>
          <w:sz w:val="24"/>
          <w:szCs w:val="24"/>
        </w:rPr>
        <w:t xml:space="preserve"> par t</w:t>
      </w:r>
      <w:r>
        <w:rPr>
          <w:rFonts w:ascii="Arial" w:hAnsi="Arial" w:cs="Arial"/>
          <w:color w:val="333333"/>
          <w:sz w:val="24"/>
          <w:szCs w:val="24"/>
        </w:rPr>
        <w:t>emps couvert ou ombrez.</w:t>
      </w:r>
    </w:p>
    <w:p w:rsidR="00714E2F" w:rsidRPr="00714E2F" w:rsidRDefault="00714E2F" w:rsidP="00714E2F">
      <w:pPr>
        <w:ind w:left="1" w:hanging="1"/>
        <w:rPr>
          <w:rFonts w:ascii="Arial" w:hAnsi="Arial" w:cs="Arial"/>
          <w:color w:val="333333"/>
          <w:sz w:val="24"/>
          <w:szCs w:val="24"/>
        </w:rPr>
      </w:pPr>
      <w:r w:rsidRPr="00504E75">
        <w:rPr>
          <w:rFonts w:ascii="Arial" w:hAnsi="Arial" w:cs="Arial"/>
          <w:b/>
          <w:color w:val="333333"/>
          <w:sz w:val="24"/>
          <w:szCs w:val="24"/>
        </w:rPr>
        <w:t>Arrosez copieusement</w:t>
      </w:r>
      <w:r w:rsidRPr="00714E2F">
        <w:rPr>
          <w:rFonts w:ascii="Arial" w:hAnsi="Arial" w:cs="Arial"/>
          <w:color w:val="333333"/>
          <w:sz w:val="24"/>
          <w:szCs w:val="24"/>
        </w:rPr>
        <w:t xml:space="preserve"> pour éviter la montée à graines.</w:t>
      </w:r>
    </w:p>
    <w:p w:rsidR="00714E2F" w:rsidRPr="00714E2F" w:rsidRDefault="00714E2F" w:rsidP="00714E2F">
      <w:pPr>
        <w:ind w:left="1" w:hanging="1"/>
        <w:rPr>
          <w:rFonts w:ascii="Arial" w:eastAsia="Calibri" w:hAnsi="Arial" w:cs="Arial"/>
          <w:bCs/>
          <w:sz w:val="24"/>
          <w:szCs w:val="24"/>
        </w:rPr>
      </w:pPr>
    </w:p>
    <w:p w:rsidR="00B101D8" w:rsidRDefault="00B101D8" w:rsidP="008B56A9">
      <w:pPr>
        <w:pStyle w:val="Titre2"/>
        <w:shd w:val="clear" w:color="auto" w:fill="FFFFFF"/>
        <w:spacing w:before="0" w:after="120"/>
        <w:ind w:hanging="1418"/>
        <w:textAlignment w:val="baseline"/>
        <w:rPr>
          <w:rFonts w:ascii="Arial" w:hAnsi="Arial" w:cs="Arial"/>
          <w:bCs w:val="0"/>
          <w:color w:val="FFFFFF"/>
          <w:sz w:val="24"/>
          <w:szCs w:val="24"/>
        </w:rPr>
      </w:pPr>
      <w:r w:rsidRPr="004A027D">
        <w:rPr>
          <w:rFonts w:ascii="Arial" w:hAnsi="Arial" w:cs="Arial"/>
          <w:bCs w:val="0"/>
          <w:color w:val="FFFFFF"/>
          <w:sz w:val="24"/>
          <w:szCs w:val="24"/>
          <w:highlight w:val="darkGreen"/>
        </w:rPr>
        <w:t>Entretien </w:t>
      </w:r>
    </w:p>
    <w:p w:rsidR="00B101D8" w:rsidRPr="00504E75" w:rsidRDefault="00B101D8" w:rsidP="00B101D8">
      <w:pPr>
        <w:ind w:left="1" w:hanging="1"/>
        <w:rPr>
          <w:rFonts w:ascii="Arial" w:hAnsi="Arial" w:cs="Arial"/>
          <w:b/>
          <w:color w:val="FF0000"/>
          <w:sz w:val="24"/>
          <w:szCs w:val="24"/>
        </w:rPr>
      </w:pPr>
      <w:r w:rsidRPr="00504E75">
        <w:rPr>
          <w:rFonts w:ascii="Arial" w:hAnsi="Arial" w:cs="Arial"/>
          <w:b/>
          <w:color w:val="333333"/>
          <w:sz w:val="24"/>
          <w:szCs w:val="24"/>
        </w:rPr>
        <w:t>Arrosez régulièrement</w:t>
      </w:r>
      <w:r w:rsidRPr="00B101D8">
        <w:rPr>
          <w:rFonts w:ascii="Arial" w:hAnsi="Arial" w:cs="Arial"/>
          <w:color w:val="333333"/>
          <w:sz w:val="24"/>
          <w:szCs w:val="24"/>
        </w:rPr>
        <w:t xml:space="preserve"> pour garder un sol humide, surtout en été</w:t>
      </w:r>
      <w:r w:rsidR="00504E75">
        <w:rPr>
          <w:rFonts w:ascii="Arial" w:hAnsi="Arial" w:cs="Arial"/>
          <w:color w:val="333333"/>
          <w:sz w:val="24"/>
          <w:szCs w:val="24"/>
        </w:rPr>
        <w:t xml:space="preserve">, </w:t>
      </w:r>
      <w:r w:rsidRPr="00504E75">
        <w:rPr>
          <w:rFonts w:ascii="Arial" w:hAnsi="Arial" w:cs="Arial"/>
          <w:b/>
          <w:color w:val="FF0000"/>
          <w:sz w:val="24"/>
          <w:szCs w:val="24"/>
        </w:rPr>
        <w:t>en évitant d'asperger les feuilles pour évider le pourrissement</w:t>
      </w:r>
      <w:r w:rsidR="00504E75" w:rsidRPr="00504E75">
        <w:rPr>
          <w:rFonts w:ascii="Arial" w:hAnsi="Arial" w:cs="Arial"/>
          <w:b/>
          <w:color w:val="FF0000"/>
          <w:sz w:val="24"/>
          <w:szCs w:val="24"/>
        </w:rPr>
        <w:t>.</w:t>
      </w:r>
    </w:p>
    <w:p w:rsidR="00B101D8" w:rsidRPr="00B101D8" w:rsidRDefault="00B101D8" w:rsidP="00B101D8">
      <w:pPr>
        <w:ind w:left="1" w:hanging="1"/>
        <w:rPr>
          <w:rFonts w:ascii="Arial" w:hAnsi="Arial" w:cs="Arial"/>
          <w:color w:val="333333"/>
          <w:sz w:val="24"/>
          <w:szCs w:val="24"/>
        </w:rPr>
      </w:pPr>
      <w:r w:rsidRPr="00504E75">
        <w:rPr>
          <w:rFonts w:ascii="Arial" w:hAnsi="Arial" w:cs="Arial"/>
          <w:b/>
          <w:color w:val="333333"/>
          <w:sz w:val="24"/>
          <w:szCs w:val="24"/>
        </w:rPr>
        <w:t>Binez</w:t>
      </w:r>
      <w:r w:rsidRPr="00B101D8">
        <w:rPr>
          <w:rFonts w:ascii="Arial" w:hAnsi="Arial" w:cs="Arial"/>
          <w:color w:val="333333"/>
          <w:sz w:val="24"/>
          <w:szCs w:val="24"/>
        </w:rPr>
        <w:t xml:space="preserve"> pour que la terre reste bien aérée et perméable.</w:t>
      </w:r>
    </w:p>
    <w:p w:rsidR="00B101D8" w:rsidRDefault="00B101D8" w:rsidP="008B56A9">
      <w:pPr>
        <w:spacing w:after="240"/>
        <w:ind w:left="1" w:hanging="1"/>
        <w:rPr>
          <w:rFonts w:ascii="Arial" w:hAnsi="Arial" w:cs="Arial"/>
          <w:color w:val="333333"/>
          <w:sz w:val="24"/>
          <w:szCs w:val="24"/>
        </w:rPr>
      </w:pPr>
      <w:r w:rsidRPr="00504E75">
        <w:rPr>
          <w:rFonts w:ascii="Arial" w:hAnsi="Arial" w:cs="Arial"/>
          <w:b/>
          <w:color w:val="333333"/>
          <w:sz w:val="24"/>
          <w:szCs w:val="24"/>
        </w:rPr>
        <w:t>Paillez généreusement</w:t>
      </w:r>
      <w:r w:rsidRPr="00B101D8">
        <w:rPr>
          <w:rFonts w:ascii="Arial" w:hAnsi="Arial" w:cs="Arial"/>
          <w:color w:val="333333"/>
          <w:sz w:val="24"/>
          <w:szCs w:val="24"/>
        </w:rPr>
        <w:t xml:space="preserve"> à partir de juillet pour maintenir la fraîcheur du sol.</w:t>
      </w:r>
    </w:p>
    <w:p w:rsidR="00B101D8" w:rsidRPr="00504E75" w:rsidRDefault="00B101D8" w:rsidP="00B101D8">
      <w:pPr>
        <w:pStyle w:val="Titre2"/>
        <w:shd w:val="clear" w:color="auto" w:fill="FFFFFF"/>
        <w:spacing w:before="0" w:after="120"/>
        <w:ind w:hanging="1418"/>
        <w:textAlignment w:val="baseline"/>
        <w:rPr>
          <w:rFonts w:ascii="Arial" w:hAnsi="Arial" w:cs="Arial"/>
          <w:bCs w:val="0"/>
          <w:color w:val="FFFFFF"/>
          <w:sz w:val="24"/>
          <w:szCs w:val="24"/>
          <w:highlight w:val="darkGreen"/>
        </w:rPr>
      </w:pPr>
      <w:r w:rsidRPr="008E22FA">
        <w:rPr>
          <w:rFonts w:ascii="Arial" w:hAnsi="Arial" w:cs="Arial"/>
          <w:bCs w:val="0"/>
          <w:color w:val="FFFFFF"/>
          <w:sz w:val="24"/>
          <w:szCs w:val="24"/>
          <w:highlight w:val="darkGreen"/>
        </w:rPr>
        <w:t xml:space="preserve">Blanchir la </w:t>
      </w:r>
      <w:r w:rsidR="00504E75" w:rsidRPr="00504E75">
        <w:rPr>
          <w:rFonts w:ascii="Arial" w:hAnsi="Arial" w:cs="Arial"/>
          <w:bCs w:val="0"/>
          <w:color w:val="FFFFFF"/>
          <w:sz w:val="24"/>
          <w:szCs w:val="24"/>
          <w:highlight w:val="darkGreen"/>
        </w:rPr>
        <w:t>scarole</w:t>
      </w:r>
    </w:p>
    <w:p w:rsidR="00B101D8" w:rsidRDefault="00B101D8" w:rsidP="00B101D8">
      <w:pPr>
        <w:ind w:left="1" w:hanging="1"/>
        <w:rPr>
          <w:rFonts w:ascii="Arial" w:hAnsi="Arial" w:cs="Arial"/>
          <w:color w:val="333333"/>
          <w:sz w:val="24"/>
          <w:szCs w:val="24"/>
        </w:rPr>
      </w:pPr>
      <w:r w:rsidRPr="00B101D8">
        <w:rPr>
          <w:rFonts w:ascii="Arial" w:hAnsi="Arial" w:cs="Arial"/>
          <w:color w:val="333333"/>
          <w:sz w:val="24"/>
          <w:szCs w:val="24"/>
        </w:rPr>
        <w:t>Pour diminuer leur amertume naturelle, on a coutume de </w:t>
      </w:r>
      <w:r w:rsidRPr="00504E75">
        <w:rPr>
          <w:rFonts w:ascii="Arial" w:hAnsi="Arial" w:cs="Arial"/>
          <w:b/>
          <w:bCs/>
          <w:sz w:val="24"/>
          <w:szCs w:val="24"/>
        </w:rPr>
        <w:t>blanchir le cœur</w:t>
      </w:r>
      <w:r w:rsidRPr="00B101D8">
        <w:rPr>
          <w:b/>
          <w:bCs/>
        </w:rPr>
        <w:t xml:space="preserve"> </w:t>
      </w:r>
      <w:r w:rsidR="00504E75">
        <w:rPr>
          <w:rFonts w:ascii="Arial" w:hAnsi="Arial" w:cs="Arial"/>
          <w:color w:val="333333"/>
          <w:sz w:val="24"/>
          <w:szCs w:val="24"/>
        </w:rPr>
        <w:t xml:space="preserve">des </w:t>
      </w:r>
      <w:r w:rsidRPr="00B101D8">
        <w:rPr>
          <w:rFonts w:ascii="Arial" w:hAnsi="Arial" w:cs="Arial"/>
          <w:color w:val="333333"/>
          <w:sz w:val="24"/>
          <w:szCs w:val="24"/>
        </w:rPr>
        <w:t>scaroles en le maintenant à l'obscurité 15 jours avant la récolte.</w:t>
      </w:r>
    </w:p>
    <w:p w:rsidR="00B101D8" w:rsidRPr="00B101D8" w:rsidRDefault="00B101D8" w:rsidP="00B101D8">
      <w:pPr>
        <w:pStyle w:val="Paragraphedeliste"/>
        <w:numPr>
          <w:ilvl w:val="0"/>
          <w:numId w:val="2"/>
        </w:numPr>
        <w:rPr>
          <w:rFonts w:ascii="Arial" w:hAnsi="Arial" w:cs="Arial"/>
          <w:color w:val="333333"/>
          <w:sz w:val="24"/>
          <w:szCs w:val="24"/>
        </w:rPr>
      </w:pPr>
      <w:r w:rsidRPr="00B101D8">
        <w:rPr>
          <w:rFonts w:ascii="Arial" w:hAnsi="Arial" w:cs="Arial"/>
          <w:color w:val="333333"/>
          <w:sz w:val="24"/>
          <w:szCs w:val="24"/>
        </w:rPr>
        <w:t>Réunissez toutes les feuilles en les remontant et liez-les à l'aide de raphia.</w:t>
      </w:r>
    </w:p>
    <w:p w:rsidR="00B101D8" w:rsidRDefault="00B101D8" w:rsidP="00B101D8">
      <w:pPr>
        <w:pStyle w:val="Paragraphedeliste"/>
        <w:numPr>
          <w:ilvl w:val="0"/>
          <w:numId w:val="2"/>
        </w:numPr>
        <w:shd w:val="clear" w:color="auto" w:fill="FFFFFF"/>
        <w:spacing w:before="100" w:beforeAutospacing="1" w:line="240" w:lineRule="auto"/>
        <w:ind w:right="0"/>
        <w:rPr>
          <w:rFonts w:ascii="Arial" w:hAnsi="Arial" w:cs="Arial"/>
          <w:color w:val="333333"/>
          <w:sz w:val="24"/>
          <w:szCs w:val="24"/>
        </w:rPr>
      </w:pPr>
      <w:r w:rsidRPr="00B101D8">
        <w:rPr>
          <w:rFonts w:ascii="Arial" w:hAnsi="Arial" w:cs="Arial"/>
          <w:color w:val="333333"/>
          <w:sz w:val="24"/>
          <w:szCs w:val="24"/>
        </w:rPr>
        <w:t>Ou couvrez le cœur d'une cloche opaque ou d'un pot en terre renversé. Placez une cale dessous pour l'aération et bouchez le trou de drainage du pot.</w:t>
      </w:r>
    </w:p>
    <w:p w:rsidR="00B101D8" w:rsidRDefault="00B101D8" w:rsidP="00B101D8">
      <w:pPr>
        <w:shd w:val="clear" w:color="auto" w:fill="FFFFFF"/>
        <w:spacing w:line="240" w:lineRule="auto"/>
        <w:ind w:left="0" w:right="0" w:firstLine="0"/>
        <w:rPr>
          <w:rFonts w:ascii="Arial" w:hAnsi="Arial" w:cs="Arial"/>
          <w:color w:val="333333"/>
          <w:sz w:val="24"/>
          <w:szCs w:val="24"/>
        </w:rPr>
      </w:pPr>
      <w:r w:rsidRPr="00504E75">
        <w:rPr>
          <w:rFonts w:ascii="Arial" w:hAnsi="Arial" w:cs="Arial"/>
          <w:b/>
          <w:color w:val="333333"/>
          <w:sz w:val="24"/>
          <w:szCs w:val="24"/>
        </w:rPr>
        <w:t>Les feuilles doivent être sèches</w:t>
      </w:r>
      <w:r w:rsidRPr="00B101D8">
        <w:rPr>
          <w:rFonts w:ascii="Arial" w:hAnsi="Arial" w:cs="Arial"/>
          <w:color w:val="333333"/>
          <w:sz w:val="24"/>
          <w:szCs w:val="24"/>
        </w:rPr>
        <w:t xml:space="preserve"> avant de procéder au blanchiment, afin d'éviter tout risque de pourriture. Blanchissez au fur et à mesure des besoins.</w:t>
      </w:r>
    </w:p>
    <w:p w:rsidR="00D91DF7" w:rsidRDefault="00B101D8" w:rsidP="008B56A9">
      <w:pPr>
        <w:shd w:val="clear" w:color="auto" w:fill="FFFFFF"/>
        <w:spacing w:after="240" w:line="240" w:lineRule="auto"/>
        <w:ind w:left="0" w:right="0" w:firstLine="0"/>
        <w:rPr>
          <w:rFonts w:ascii="Arial" w:hAnsi="Arial" w:cs="Arial"/>
          <w:color w:val="333333"/>
          <w:sz w:val="24"/>
          <w:szCs w:val="24"/>
        </w:rPr>
      </w:pPr>
      <w:r>
        <w:rPr>
          <w:rFonts w:ascii="Arial" w:hAnsi="Arial" w:cs="Arial"/>
          <w:color w:val="333333"/>
          <w:sz w:val="24"/>
          <w:szCs w:val="24"/>
        </w:rPr>
        <w:t>L</w:t>
      </w:r>
      <w:r w:rsidRPr="00B101D8">
        <w:rPr>
          <w:rFonts w:ascii="Arial" w:hAnsi="Arial" w:cs="Arial"/>
          <w:color w:val="333333"/>
          <w:sz w:val="24"/>
          <w:szCs w:val="24"/>
        </w:rPr>
        <w:t>es températures basses (légères gelées) diminuent aussi l'amertume et améliorent la qualité gustative des feuilles</w:t>
      </w:r>
    </w:p>
    <w:p w:rsidR="00D91DF7" w:rsidRDefault="00B101D8" w:rsidP="00D91DF7">
      <w:pPr>
        <w:shd w:val="clear" w:color="auto" w:fill="FFFFFF"/>
        <w:spacing w:line="240" w:lineRule="auto"/>
        <w:ind w:left="0" w:right="0" w:firstLine="0"/>
        <w:rPr>
          <w:rFonts w:ascii="Arial" w:hAnsi="Arial" w:cs="Arial"/>
          <w:b/>
          <w:bCs/>
          <w:color w:val="FFFFFF"/>
        </w:rPr>
      </w:pPr>
      <w:r w:rsidRPr="00B101D8">
        <w:rPr>
          <w:rFonts w:ascii="Arial" w:hAnsi="Arial" w:cs="Arial"/>
          <w:color w:val="333333"/>
          <w:sz w:val="24"/>
          <w:szCs w:val="24"/>
        </w:rPr>
        <w:t>.</w:t>
      </w:r>
      <w:r w:rsidR="00D91DF7" w:rsidRPr="00504E75">
        <w:rPr>
          <w:rFonts w:ascii="Arial" w:hAnsi="Arial" w:cs="Arial"/>
          <w:b/>
          <w:bCs/>
          <w:color w:val="FFFFFF"/>
          <w:sz w:val="24"/>
          <w:szCs w:val="24"/>
          <w:highlight w:val="darkGreen"/>
        </w:rPr>
        <w:t>Récolte, conservation et utilisation</w:t>
      </w:r>
      <w:r w:rsidR="00D91DF7" w:rsidRPr="001F59B3">
        <w:rPr>
          <w:rFonts w:ascii="Arial" w:hAnsi="Arial" w:cs="Arial"/>
          <w:b/>
          <w:bCs/>
          <w:color w:val="FFFFFF"/>
          <w:highlight w:val="darkGreen"/>
        </w:rPr>
        <w:t xml:space="preserve"> </w:t>
      </w:r>
    </w:p>
    <w:p w:rsidR="00D91DF7" w:rsidRDefault="00D91DF7" w:rsidP="00D91DF7">
      <w:pPr>
        <w:shd w:val="clear" w:color="auto" w:fill="FFFFFF"/>
        <w:spacing w:line="240" w:lineRule="auto"/>
        <w:ind w:left="0"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D91DF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Récoltez au fur et à mesure des besoins, jusqu’aux gelées et au printemps pour les chicorées sauvages.</w:t>
      </w:r>
    </w:p>
    <w:p w:rsidR="00D91DF7" w:rsidRPr="00D91DF7" w:rsidRDefault="00D91DF7" w:rsidP="00D91DF7">
      <w:pPr>
        <w:pStyle w:val="Paragraphedeliste"/>
        <w:numPr>
          <w:ilvl w:val="0"/>
          <w:numId w:val="6"/>
        </w:numPr>
        <w:shd w:val="clear" w:color="auto" w:fill="FFFFFF"/>
        <w:spacing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D91DF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Cueillez</w:t>
      </w:r>
      <w:r w:rsidR="00EC4499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-les </w:t>
      </w:r>
      <w:r w:rsidRPr="00D91DF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lorsqu’elles sont bien développées.</w:t>
      </w:r>
    </w:p>
    <w:p w:rsidR="00EC4499" w:rsidRDefault="00D91DF7" w:rsidP="00EC4499">
      <w:pPr>
        <w:pStyle w:val="Paragraphedeliste"/>
        <w:numPr>
          <w:ilvl w:val="0"/>
          <w:numId w:val="6"/>
        </w:numPr>
        <w:shd w:val="clear" w:color="auto" w:fill="FFFFFF"/>
        <w:spacing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D91DF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Les chicorées sauvages se récoltent lorsqu’elles sont bien pommées.</w:t>
      </w:r>
    </w:p>
    <w:p w:rsidR="00D91DF7" w:rsidRDefault="00D91DF7" w:rsidP="00EC4499">
      <w:pPr>
        <w:pStyle w:val="Paragraphedeliste"/>
        <w:numPr>
          <w:ilvl w:val="0"/>
          <w:numId w:val="6"/>
        </w:numPr>
        <w:shd w:val="clear" w:color="auto" w:fill="FFFFFF"/>
        <w:spacing w:line="240" w:lineRule="auto"/>
        <w:ind w:right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EC4499">
        <w:rPr>
          <w:rFonts w:ascii="Arial" w:eastAsia="Times New Roman" w:hAnsi="Arial" w:cs="Arial"/>
          <w:b/>
          <w:color w:val="333333"/>
          <w:sz w:val="24"/>
          <w:szCs w:val="24"/>
          <w:lang w:eastAsia="fr-FR"/>
        </w:rPr>
        <w:t>Coupez le pied sous la touffe de feuilles</w:t>
      </w:r>
      <w:r w:rsidRPr="00D91DF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 à l’aide d’un couteau : </w:t>
      </w:r>
      <w:r w:rsidRPr="00D91DF7">
        <w:rPr>
          <w:rFonts w:ascii="Arial" w:eastAsia="Times New Roman" w:hAnsi="Arial" w:cs="Arial"/>
          <w:b/>
          <w:bCs/>
          <w:color w:val="333333"/>
          <w:sz w:val="24"/>
          <w:szCs w:val="24"/>
          <w:lang w:eastAsia="fr-FR"/>
        </w:rPr>
        <w:t>des rejets latéraux peuvent se développer</w:t>
      </w:r>
      <w:r w:rsidRPr="00D91DF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.</w:t>
      </w:r>
    </w:p>
    <w:p w:rsidR="00714E2F" w:rsidRPr="00D91DF7" w:rsidRDefault="00D91DF7" w:rsidP="007539FE">
      <w:pPr>
        <w:spacing w:after="240"/>
        <w:ind w:left="0" w:firstLine="0"/>
        <w:rPr>
          <w:rFonts w:ascii="Arial" w:eastAsia="Calibri" w:hAnsi="Arial" w:cs="Arial"/>
          <w:bCs/>
          <w:sz w:val="24"/>
          <w:szCs w:val="24"/>
        </w:rPr>
      </w:pPr>
      <w:r w:rsidRPr="00D91DF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Comme toutes les salades, la </w:t>
      </w:r>
      <w:r w:rsidR="00EC4499">
        <w:rPr>
          <w:rFonts w:ascii="Arial" w:hAnsi="Arial" w:cs="Arial"/>
          <w:color w:val="333333"/>
          <w:sz w:val="24"/>
          <w:szCs w:val="24"/>
          <w:shd w:val="clear" w:color="auto" w:fill="FFFFFF"/>
        </w:rPr>
        <w:t>scarole</w:t>
      </w:r>
      <w:r w:rsidRPr="00D91DF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ne se conserve pas. </w:t>
      </w:r>
      <w:r w:rsidRPr="00EC4499">
        <w:rPr>
          <w:rFonts w:ascii="Arial" w:hAnsi="Arial" w:cs="Arial"/>
          <w:b/>
          <w:color w:val="333333"/>
          <w:sz w:val="24"/>
          <w:szCs w:val="24"/>
          <w:shd w:val="clear" w:color="auto" w:fill="FFFFFF"/>
        </w:rPr>
        <w:t>Consommez-la dans les deux ou trois jours</w:t>
      </w:r>
      <w:r w:rsidRPr="00D91DF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qui suivent la récolte (l’idéal est de la consommer immédiatement) en la conservant au frais et à l’abri de la lumière.</w:t>
      </w:r>
    </w:p>
    <w:p w:rsidR="00EC4499" w:rsidRDefault="00EC4499" w:rsidP="00D91DF7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bCs/>
          <w:color w:val="FFFFFF"/>
          <w:highlight w:val="darkGreen"/>
        </w:rPr>
      </w:pPr>
    </w:p>
    <w:p w:rsidR="00D91DF7" w:rsidRDefault="00D91DF7" w:rsidP="00D91DF7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bCs/>
          <w:color w:val="FFFFFF"/>
        </w:rPr>
      </w:pPr>
      <w:r w:rsidRPr="001F59B3">
        <w:rPr>
          <w:rFonts w:ascii="Arial" w:hAnsi="Arial" w:cs="Arial"/>
          <w:b/>
          <w:bCs/>
          <w:color w:val="FFFFFF"/>
          <w:highlight w:val="darkGreen"/>
        </w:rPr>
        <w:t>Maladies</w:t>
      </w:r>
    </w:p>
    <w:p w:rsidR="007539FE" w:rsidRPr="00D91DF7" w:rsidRDefault="00D91DF7" w:rsidP="008B56A9">
      <w:pPr>
        <w:spacing w:after="240"/>
        <w:ind w:left="0" w:right="-30" w:firstLine="0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D91DF7">
        <w:rPr>
          <w:rFonts w:ascii="Arial" w:hAnsi="Arial" w:cs="Arial"/>
          <w:color w:val="333333"/>
          <w:sz w:val="24"/>
          <w:szCs w:val="24"/>
          <w:shd w:val="clear" w:color="auto" w:fill="FFFFFF"/>
        </w:rPr>
        <w:t>Des poudrages de poudre de roche aident à prévenir la pourriture.</w:t>
      </w:r>
    </w:p>
    <w:p w:rsidR="00D91DF7" w:rsidRPr="001F59B3" w:rsidRDefault="00D91DF7" w:rsidP="00D91DF7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bCs/>
          <w:color w:val="FFFFFF"/>
          <w:highlight w:val="darkGreen"/>
        </w:rPr>
      </w:pPr>
      <w:r w:rsidRPr="001F59B3">
        <w:rPr>
          <w:rFonts w:ascii="Arial" w:hAnsi="Arial" w:cs="Arial"/>
          <w:b/>
          <w:bCs/>
          <w:color w:val="FFFFFF"/>
          <w:highlight w:val="darkGreen"/>
        </w:rPr>
        <w:t xml:space="preserve">Parasites </w:t>
      </w:r>
    </w:p>
    <w:p w:rsidR="00D91DF7" w:rsidRDefault="00D91DF7" w:rsidP="00D91DF7">
      <w:pPr>
        <w:pStyle w:val="Titre2"/>
        <w:shd w:val="clear" w:color="auto" w:fill="FFFFFF"/>
        <w:spacing w:before="0" w:after="240"/>
        <w:ind w:hanging="1418"/>
        <w:textAlignment w:val="baseline"/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</w:pPr>
      <w:r w:rsidRPr="00F05E87">
        <w:rPr>
          <w:rFonts w:ascii="Arial" w:hAnsi="Arial" w:cs="Arial"/>
          <w:color w:val="FF0000"/>
          <w:sz w:val="24"/>
          <w:szCs w:val="24"/>
          <w:shd w:val="clear" w:color="auto" w:fill="FFFFFF"/>
        </w:rPr>
        <w:t>Les escargots et les limaces</w:t>
      </w:r>
      <w:r w:rsidRPr="00F05E87">
        <w:rPr>
          <w:rFonts w:ascii="Arial" w:hAnsi="Arial" w:cs="Arial"/>
          <w:b w:val="0"/>
          <w:color w:val="162F38"/>
          <w:sz w:val="24"/>
          <w:szCs w:val="24"/>
          <w:shd w:val="clear" w:color="auto" w:fill="FFFFFF"/>
        </w:rPr>
        <w:t xml:space="preserve"> sont à surveiller lors de la levée puis lorsque les plants sont jeunes.</w:t>
      </w:r>
    </w:p>
    <w:p w:rsidR="008B56A9" w:rsidRDefault="00D91DF7" w:rsidP="008B56A9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bCs/>
          <w:color w:val="FFFFFF"/>
        </w:rPr>
      </w:pPr>
      <w:r w:rsidRPr="001F59B3">
        <w:rPr>
          <w:rFonts w:ascii="Arial" w:hAnsi="Arial" w:cs="Arial"/>
          <w:b/>
          <w:bCs/>
          <w:color w:val="FFFFFF"/>
          <w:highlight w:val="darkGreen"/>
        </w:rPr>
        <w:t>Variétés</w:t>
      </w:r>
    </w:p>
    <w:p w:rsidR="008B56A9" w:rsidRDefault="00D91DF7" w:rsidP="008B56A9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color w:val="FF0000"/>
        </w:rPr>
      </w:pPr>
      <w:r w:rsidRPr="00D91DF7">
        <w:rPr>
          <w:rStyle w:val="lev"/>
          <w:rFonts w:ascii="Arial" w:hAnsi="Arial" w:cs="Arial"/>
          <w:i/>
          <w:shd w:val="clear" w:color="auto" w:fill="FFFFFF"/>
        </w:rPr>
        <w:t>'Cornet de Bordeaux'</w:t>
      </w:r>
      <w:r>
        <w:rPr>
          <w:rStyle w:val="lev"/>
          <w:rFonts w:ascii="Arial" w:hAnsi="Arial" w:cs="Arial"/>
          <w:i/>
          <w:shd w:val="clear" w:color="auto" w:fill="FFFFFF"/>
        </w:rPr>
        <w:t xml:space="preserve"> </w:t>
      </w:r>
      <w:r w:rsidRPr="00BB0915">
        <w:rPr>
          <w:rFonts w:ascii="Arial" w:hAnsi="Arial" w:cs="Arial"/>
          <w:color w:val="333333"/>
        </w:rPr>
        <w:t>Pomme volumineuse, allongée,</w:t>
      </w:r>
      <w:r w:rsidR="00BB0915">
        <w:rPr>
          <w:rFonts w:ascii="Arial" w:hAnsi="Arial" w:cs="Arial"/>
          <w:color w:val="333333"/>
        </w:rPr>
        <w:t xml:space="preserve"> tendre et croquante. Feuillage </w:t>
      </w:r>
      <w:r w:rsidRPr="00BB0915">
        <w:rPr>
          <w:rFonts w:ascii="Arial" w:hAnsi="Arial" w:cs="Arial"/>
          <w:color w:val="333333"/>
        </w:rPr>
        <w:t>s’enroulant en cornet et blanchissant naturellement</w:t>
      </w:r>
      <w:r w:rsidR="00BB0915">
        <w:rPr>
          <w:rFonts w:ascii="Arial" w:hAnsi="Arial" w:cs="Arial"/>
          <w:color w:val="333333"/>
        </w:rPr>
        <w:t>, mi-tardive, s</w:t>
      </w:r>
      <w:r w:rsidRPr="00D91DF7">
        <w:rPr>
          <w:rFonts w:ascii="Arial" w:hAnsi="Arial" w:cs="Arial"/>
          <w:color w:val="333333"/>
        </w:rPr>
        <w:t>emis du 15 juillet à début août</w:t>
      </w:r>
      <w:r w:rsidR="00BB0915">
        <w:rPr>
          <w:rFonts w:ascii="Arial" w:hAnsi="Arial" w:cs="Arial"/>
          <w:color w:val="333333"/>
        </w:rPr>
        <w:t>, r</w:t>
      </w:r>
      <w:r w:rsidRPr="00D91DF7">
        <w:rPr>
          <w:rFonts w:ascii="Arial" w:hAnsi="Arial" w:cs="Arial"/>
          <w:color w:val="333333"/>
        </w:rPr>
        <w:t>écolte de novembre à janvi</w:t>
      </w:r>
      <w:r w:rsidR="00BB0915">
        <w:rPr>
          <w:rFonts w:ascii="Arial" w:hAnsi="Arial" w:cs="Arial"/>
          <w:color w:val="333333"/>
        </w:rPr>
        <w:t>er, tout l’hiver en climat doux, t</w:t>
      </w:r>
      <w:r w:rsidRPr="00D91DF7">
        <w:rPr>
          <w:rFonts w:ascii="Arial" w:hAnsi="Arial" w:cs="Arial"/>
          <w:color w:val="333333"/>
        </w:rPr>
        <w:t xml:space="preserve">ès grande résistance au froid </w:t>
      </w:r>
      <w:r w:rsidRPr="00D91DF7">
        <w:rPr>
          <w:rFonts w:ascii="Arial" w:hAnsi="Arial" w:cs="Arial"/>
          <w:b/>
          <w:color w:val="FF0000"/>
        </w:rPr>
        <w:t>(-5 °C).</w:t>
      </w:r>
    </w:p>
    <w:p w:rsidR="008B56A9" w:rsidRDefault="00BB0915" w:rsidP="008B56A9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</w:rPr>
      </w:pPr>
      <w:r w:rsidRPr="00BB0915">
        <w:rPr>
          <w:rStyle w:val="lev"/>
          <w:rFonts w:ascii="Arial" w:hAnsi="Arial" w:cs="Arial"/>
          <w:i/>
          <w:shd w:val="clear" w:color="auto" w:fill="FFFFFF"/>
        </w:rPr>
        <w:t>'Blonde à cœur plein'</w:t>
      </w:r>
      <w:r>
        <w:rPr>
          <w:rStyle w:val="lev"/>
          <w:rFonts w:ascii="Arial" w:hAnsi="Arial" w:cs="Arial"/>
          <w:i/>
          <w:shd w:val="clear" w:color="auto" w:fill="FFFFFF"/>
        </w:rPr>
        <w:t xml:space="preserve"> </w:t>
      </w:r>
      <w:r w:rsidRPr="00BB0915">
        <w:rPr>
          <w:rFonts w:ascii="Arial" w:hAnsi="Arial" w:cs="Arial"/>
          <w:color w:val="333333"/>
        </w:rPr>
        <w:t>Pomme bien formée, serrée</w:t>
      </w:r>
      <w:r>
        <w:rPr>
          <w:rFonts w:ascii="Arial" w:hAnsi="Arial" w:cs="Arial"/>
          <w:color w:val="333333"/>
        </w:rPr>
        <w:t>, l</w:t>
      </w:r>
      <w:r w:rsidRPr="00BB0915">
        <w:rPr>
          <w:rFonts w:ascii="Arial" w:hAnsi="Arial" w:cs="Arial"/>
          <w:color w:val="333333"/>
        </w:rPr>
        <w:t>arges feuilles blondes, cr</w:t>
      </w:r>
      <w:r>
        <w:rPr>
          <w:rFonts w:ascii="Arial" w:hAnsi="Arial" w:cs="Arial"/>
          <w:color w:val="333333"/>
        </w:rPr>
        <w:t>oquantes et frisées, peu amères, p</w:t>
      </w:r>
      <w:r w:rsidRPr="00BB0915">
        <w:rPr>
          <w:rFonts w:ascii="Arial" w:hAnsi="Arial" w:cs="Arial"/>
          <w:color w:val="333333"/>
        </w:rPr>
        <w:t>récoce et à la croissance rapide, se culti</w:t>
      </w:r>
      <w:r>
        <w:rPr>
          <w:rFonts w:ascii="Arial" w:hAnsi="Arial" w:cs="Arial"/>
          <w:color w:val="333333"/>
        </w:rPr>
        <w:t>ve exclusivement en été-automne, semis de juin à juillet, récolte d’octobre à décember, g</w:t>
      </w:r>
      <w:r w:rsidRPr="00BB0915">
        <w:rPr>
          <w:rFonts w:ascii="Arial" w:hAnsi="Arial" w:cs="Arial"/>
          <w:color w:val="333333"/>
        </w:rPr>
        <w:t>r</w:t>
      </w:r>
      <w:r>
        <w:rPr>
          <w:rFonts w:ascii="Arial" w:hAnsi="Arial" w:cs="Arial"/>
          <w:color w:val="333333"/>
        </w:rPr>
        <w:t>ande résistance à la pourriture, c</w:t>
      </w:r>
      <w:r w:rsidRPr="00BB0915">
        <w:rPr>
          <w:rFonts w:ascii="Arial" w:hAnsi="Arial" w:cs="Arial"/>
          <w:color w:val="333333"/>
        </w:rPr>
        <w:t>raint le froid.</w:t>
      </w:r>
    </w:p>
    <w:p w:rsidR="008B56A9" w:rsidRDefault="00BB0915" w:rsidP="008B56A9">
      <w:pPr>
        <w:pStyle w:val="NormalWeb"/>
        <w:shd w:val="clear" w:color="auto" w:fill="FFFFFF"/>
        <w:spacing w:before="0" w:beforeAutospacing="0" w:after="240" w:afterAutospacing="0"/>
        <w:rPr>
          <w:rFonts w:ascii="Arial" w:hAnsi="Arial" w:cs="Arial"/>
          <w:color w:val="333333"/>
        </w:rPr>
      </w:pPr>
      <w:r w:rsidRPr="00BB0915">
        <w:rPr>
          <w:rStyle w:val="lev"/>
          <w:rFonts w:ascii="Arial" w:hAnsi="Arial" w:cs="Arial"/>
          <w:i/>
          <w:shd w:val="clear" w:color="auto" w:fill="FFFFFF"/>
        </w:rPr>
        <w:t>'Géante maraîchère'</w:t>
      </w:r>
      <w:r>
        <w:rPr>
          <w:rStyle w:val="lev"/>
          <w:rFonts w:ascii="Arial" w:hAnsi="Arial" w:cs="Arial"/>
          <w:i/>
          <w:shd w:val="clear" w:color="auto" w:fill="FFFFFF"/>
        </w:rPr>
        <w:t xml:space="preserve"> </w:t>
      </w:r>
      <w:r w:rsidRPr="00BB0915">
        <w:rPr>
          <w:rFonts w:ascii="Arial" w:hAnsi="Arial" w:cs="Arial"/>
          <w:color w:val="333333"/>
        </w:rPr>
        <w:t>Pomme volumineuse, dense et lourde, bien blonde</w:t>
      </w:r>
      <w:r>
        <w:rPr>
          <w:rFonts w:ascii="Arial" w:hAnsi="Arial" w:cs="Arial"/>
          <w:color w:val="333333"/>
        </w:rPr>
        <w:t>, f</w:t>
      </w:r>
      <w:r w:rsidRPr="00BB0915">
        <w:rPr>
          <w:rFonts w:ascii="Arial" w:hAnsi="Arial" w:cs="Arial"/>
          <w:color w:val="333333"/>
        </w:rPr>
        <w:t>euilles dressées, larges, à côtes charnues, formant un cœur très serré blanchissant facilement</w:t>
      </w:r>
      <w:r>
        <w:rPr>
          <w:rFonts w:ascii="Arial" w:hAnsi="Arial" w:cs="Arial"/>
          <w:color w:val="333333"/>
        </w:rPr>
        <w:t>, s</w:t>
      </w:r>
      <w:r w:rsidRPr="00BB0915">
        <w:rPr>
          <w:rFonts w:ascii="Arial" w:hAnsi="Arial" w:cs="Arial"/>
          <w:color w:val="333333"/>
        </w:rPr>
        <w:t>emis de mi-juin à début août (dans l</w:t>
      </w:r>
      <w:r>
        <w:rPr>
          <w:rFonts w:ascii="Arial" w:hAnsi="Arial" w:cs="Arial"/>
          <w:color w:val="333333"/>
        </w:rPr>
        <w:t>’Ouest), fin août (dans le Sud), ré</w:t>
      </w:r>
      <w:r w:rsidRPr="00BB0915">
        <w:rPr>
          <w:rFonts w:ascii="Arial" w:hAnsi="Arial" w:cs="Arial"/>
          <w:color w:val="333333"/>
        </w:rPr>
        <w:t xml:space="preserve">colte en automne et début d’hiver en zone nord, tout l’hiver dans le </w:t>
      </w:r>
      <w:r>
        <w:rPr>
          <w:rFonts w:ascii="Arial" w:hAnsi="Arial" w:cs="Arial"/>
          <w:color w:val="333333"/>
        </w:rPr>
        <w:t>Midi, v</w:t>
      </w:r>
      <w:r w:rsidRPr="00BB0915">
        <w:rPr>
          <w:rFonts w:ascii="Arial" w:hAnsi="Arial" w:cs="Arial"/>
          <w:color w:val="333333"/>
        </w:rPr>
        <w:t xml:space="preserve">ariété vigoureuse, </w:t>
      </w:r>
      <w:r>
        <w:rPr>
          <w:rFonts w:ascii="Arial" w:hAnsi="Arial" w:cs="Arial"/>
          <w:color w:val="333333"/>
        </w:rPr>
        <w:t>traditionnelle la plus cultivée, s</w:t>
      </w:r>
      <w:r w:rsidRPr="00BB0915">
        <w:rPr>
          <w:rFonts w:ascii="Arial" w:hAnsi="Arial" w:cs="Arial"/>
          <w:color w:val="333333"/>
        </w:rPr>
        <w:t>upporte bien les premières gelées.</w:t>
      </w:r>
    </w:p>
    <w:p w:rsidR="008B56A9" w:rsidRDefault="004841B0" w:rsidP="008B56A9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b/>
          <w:bCs/>
          <w:i/>
          <w:shd w:val="clear" w:color="auto" w:fill="FFFFFF"/>
        </w:rPr>
      </w:pPr>
      <w:hyperlink r:id="rId10" w:history="1">
        <w:r w:rsidR="00BB0915" w:rsidRPr="00BB0915">
          <w:rPr>
            <w:rStyle w:val="Lienhypertexte"/>
            <w:rFonts w:ascii="Arial" w:hAnsi="Arial" w:cs="Arial"/>
            <w:b/>
            <w:bCs/>
            <w:i/>
            <w:color w:val="auto"/>
            <w:u w:val="none"/>
            <w:shd w:val="clear" w:color="auto" w:fill="FFFFFF"/>
          </w:rPr>
          <w:t>Chicorées sauvages</w:t>
        </w:r>
      </w:hyperlink>
      <w:r w:rsidR="00BB0915" w:rsidRPr="00BB0915">
        <w:rPr>
          <w:rFonts w:ascii="Arial" w:hAnsi="Arial" w:cs="Arial"/>
          <w:b/>
          <w:bCs/>
          <w:i/>
          <w:shd w:val="clear" w:color="auto" w:fill="FFFFFF"/>
        </w:rPr>
        <w:t> (</w:t>
      </w:r>
      <w:r w:rsidR="00BB0915" w:rsidRPr="00BB0915">
        <w:rPr>
          <w:rStyle w:val="Accentuation"/>
          <w:rFonts w:ascii="Arial" w:hAnsi="Arial" w:cs="Arial"/>
          <w:b/>
          <w:bCs/>
          <w:i w:val="0"/>
          <w:shd w:val="clear" w:color="auto" w:fill="FFFFFF"/>
        </w:rPr>
        <w:t>Chicorium intybus</w:t>
      </w:r>
      <w:r w:rsidR="00BB0915" w:rsidRPr="00BB0915">
        <w:rPr>
          <w:rFonts w:ascii="Arial" w:hAnsi="Arial" w:cs="Arial"/>
          <w:b/>
          <w:bCs/>
          <w:i/>
          <w:shd w:val="clear" w:color="auto" w:fill="FFFFFF"/>
        </w:rPr>
        <w:t>)</w:t>
      </w:r>
    </w:p>
    <w:p w:rsidR="00BA5D17" w:rsidRDefault="00BB0915" w:rsidP="008B56A9">
      <w:pPr>
        <w:pStyle w:val="NormalWeb"/>
        <w:shd w:val="clear" w:color="auto" w:fill="FFFFFF"/>
        <w:spacing w:before="0" w:beforeAutospacing="0" w:after="120" w:afterAutospacing="0"/>
        <w:rPr>
          <w:rFonts w:ascii="Arial" w:hAnsi="Arial" w:cs="Arial"/>
          <w:color w:val="333333"/>
        </w:rPr>
      </w:pPr>
      <w:r w:rsidRPr="00BB0915">
        <w:rPr>
          <w:rStyle w:val="lev"/>
          <w:rFonts w:ascii="Arial" w:hAnsi="Arial" w:cs="Arial"/>
          <w:i/>
          <w:shd w:val="clear" w:color="auto" w:fill="FFFFFF"/>
        </w:rPr>
        <w:t>'Pain de sucre'</w:t>
      </w:r>
      <w:r w:rsidR="00BA5D17">
        <w:rPr>
          <w:rStyle w:val="lev"/>
          <w:rFonts w:ascii="Arial" w:hAnsi="Arial" w:cs="Arial"/>
          <w:i/>
          <w:shd w:val="clear" w:color="auto" w:fill="FFFFFF"/>
        </w:rPr>
        <w:t xml:space="preserve"> </w:t>
      </w:r>
      <w:r w:rsidR="00BA5D17">
        <w:rPr>
          <w:rFonts w:ascii="Arial" w:hAnsi="Arial" w:cs="Arial"/>
          <w:color w:val="333333"/>
        </w:rPr>
        <w:t>Pomme allongée, f</w:t>
      </w:r>
      <w:r w:rsidR="00BA5D17" w:rsidRPr="00BA5D17">
        <w:rPr>
          <w:rFonts w:ascii="Arial" w:hAnsi="Arial" w:cs="Arial"/>
          <w:color w:val="333333"/>
        </w:rPr>
        <w:t>euilles amples, qui s’enroulent pour former un gros cornet ovale à cœur vert tendre, de saveur légèrement amère</w:t>
      </w:r>
      <w:r w:rsidR="00BA5D17">
        <w:rPr>
          <w:rFonts w:ascii="Arial" w:hAnsi="Arial" w:cs="Arial"/>
          <w:color w:val="333333"/>
        </w:rPr>
        <w:t>, tardive semis de mai à août, r</w:t>
      </w:r>
      <w:r w:rsidR="00BA5D17" w:rsidRPr="00BA5D17">
        <w:rPr>
          <w:rFonts w:ascii="Arial" w:hAnsi="Arial" w:cs="Arial"/>
          <w:color w:val="333333"/>
        </w:rPr>
        <w:t>écol</w:t>
      </w:r>
      <w:r w:rsidR="00BA5D17">
        <w:rPr>
          <w:rFonts w:ascii="Arial" w:hAnsi="Arial" w:cs="Arial"/>
          <w:color w:val="333333"/>
        </w:rPr>
        <w:t>te d’août à avril, tout l’hiver, résiste bien au froid, t</w:t>
      </w:r>
      <w:r w:rsidR="00BA5D17" w:rsidRPr="00BA5D17">
        <w:rPr>
          <w:rFonts w:ascii="Arial" w:hAnsi="Arial" w:cs="Arial"/>
          <w:color w:val="333333"/>
        </w:rPr>
        <w:t>rès appréciée</w:t>
      </w:r>
      <w:r w:rsidR="00BA5D17">
        <w:rPr>
          <w:rFonts w:ascii="Arial" w:hAnsi="Arial" w:cs="Arial"/>
          <w:color w:val="333333"/>
        </w:rPr>
        <w:t xml:space="preserve"> en plein hiver, l</w:t>
      </w:r>
      <w:r w:rsidR="00BA5D17" w:rsidRPr="00BA5D17">
        <w:rPr>
          <w:rFonts w:ascii="Arial" w:hAnsi="Arial" w:cs="Arial"/>
          <w:color w:val="333333"/>
        </w:rPr>
        <w:t>e gel lui enlève de l’ame</w:t>
      </w:r>
      <w:r w:rsidR="00BA5D17">
        <w:rPr>
          <w:rFonts w:ascii="Arial" w:hAnsi="Arial" w:cs="Arial"/>
          <w:color w:val="333333"/>
        </w:rPr>
        <w:t>rtume et la rend bien meilleure, b</w:t>
      </w:r>
      <w:r w:rsidR="00BA5D17" w:rsidRPr="00BA5D17">
        <w:rPr>
          <w:rFonts w:ascii="Arial" w:hAnsi="Arial" w:cs="Arial"/>
          <w:color w:val="333333"/>
        </w:rPr>
        <w:t>onne aptitude au stockage.</w:t>
      </w:r>
    </w:p>
    <w:p w:rsidR="00BA5D17" w:rsidRPr="00BA5D17" w:rsidRDefault="00BA5D17" w:rsidP="00BA5D17">
      <w:pPr>
        <w:shd w:val="clear" w:color="auto" w:fill="FFFFFF"/>
        <w:spacing w:before="50" w:beforeAutospacing="1" w:after="100" w:afterAutospacing="1" w:line="220" w:lineRule="atLeast"/>
        <w:ind w:left="0" w:right="0" w:firstLine="0"/>
        <w:rPr>
          <w:rFonts w:ascii="Arial" w:eastAsia="Times New Roman" w:hAnsi="Arial" w:cs="Arial"/>
          <w:color w:val="333333"/>
          <w:sz w:val="24"/>
          <w:szCs w:val="24"/>
          <w:lang w:eastAsia="fr-FR"/>
        </w:rPr>
      </w:pPr>
      <w:r w:rsidRPr="00BA5D17">
        <w:rPr>
          <w:rStyle w:val="lev"/>
          <w:rFonts w:ascii="Arial" w:hAnsi="Arial" w:cs="Arial"/>
          <w:i/>
          <w:sz w:val="24"/>
          <w:szCs w:val="24"/>
          <w:shd w:val="clear" w:color="auto" w:fill="FFFFFF"/>
        </w:rPr>
        <w:t xml:space="preserve">'Rouge de Vérone' </w:t>
      </w:r>
      <w:r w:rsidRPr="00BA5D1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 xml:space="preserve">Petite pomme ovale, très dense, rouge et blanche, grandes feuilles rouge bordeaux, 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mi-précoce, semis en juillet, r</w:t>
      </w:r>
      <w:r w:rsidRPr="00BA5D1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écolte d’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octobre à mars, c</w:t>
      </w:r>
      <w:r w:rsidRPr="00BA5D1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oupées en fin d’été, les feuilles repoussent et forment une pomme, à ré</w:t>
      </w:r>
      <w:r>
        <w:rPr>
          <w:rFonts w:ascii="Arial" w:eastAsia="Times New Roman" w:hAnsi="Arial" w:cs="Arial"/>
          <w:color w:val="333333"/>
          <w:sz w:val="24"/>
          <w:szCs w:val="24"/>
          <w:lang w:eastAsia="fr-FR"/>
        </w:rPr>
        <w:t>colter en hiver ou au printemps, v</w:t>
      </w:r>
      <w:r w:rsidRPr="00BA5D17">
        <w:rPr>
          <w:rFonts w:ascii="Arial" w:eastAsia="Times New Roman" w:hAnsi="Arial" w:cs="Arial"/>
          <w:color w:val="333333"/>
          <w:sz w:val="24"/>
          <w:szCs w:val="24"/>
          <w:lang w:eastAsia="fr-FR"/>
        </w:rPr>
        <w:t>ariété ancienne italienne, résistante au froid.</w:t>
      </w:r>
    </w:p>
    <w:p w:rsidR="00BA5D17" w:rsidRPr="00BA5D17" w:rsidRDefault="00BA5D17" w:rsidP="00BA5D17">
      <w:pPr>
        <w:shd w:val="clear" w:color="auto" w:fill="FFFFFF"/>
        <w:spacing w:before="100" w:beforeAutospacing="1" w:after="100" w:afterAutospacing="1" w:line="220" w:lineRule="atLeast"/>
        <w:ind w:left="0" w:right="0" w:firstLine="0"/>
        <w:rPr>
          <w:rStyle w:val="lev"/>
          <w:i/>
          <w:shd w:val="clear" w:color="auto" w:fill="FFFFFF"/>
        </w:rPr>
      </w:pPr>
    </w:p>
    <w:p w:rsidR="008B56A9" w:rsidRDefault="008B56A9" w:rsidP="008B56A9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8B56A9">
        <w:rPr>
          <w:rStyle w:val="lev"/>
          <w:b w:val="0"/>
          <w:noProof/>
        </w:rPr>
        <w:drawing>
          <wp:inline distT="0" distB="0" distL="0" distR="0">
            <wp:extent cx="882650" cy="604231"/>
            <wp:effectExtent l="19050" t="0" r="0" b="0"/>
            <wp:docPr id="6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4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B56A9">
        <w:rPr>
          <w:rFonts w:ascii="Arial" w:eastAsiaTheme="majorEastAsia" w:hAnsi="Arial" w:cs="Arial"/>
          <w:b/>
          <w:bCs/>
          <w:color w:val="555555"/>
        </w:rPr>
        <w:t xml:space="preserve"> </w:t>
      </w:r>
      <w:r w:rsidRPr="00930C9D">
        <w:rPr>
          <w:rFonts w:ascii="Arial" w:eastAsiaTheme="majorEastAsia" w:hAnsi="Arial" w:cs="Arial"/>
          <w:b/>
          <w:bCs/>
          <w:color w:val="555555"/>
          <w:lang w:eastAsia="en-US"/>
        </w:rPr>
        <w:t>Bonne culture</w:t>
      </w:r>
    </w:p>
    <w:p w:rsidR="008B56A9" w:rsidRPr="0036335C" w:rsidRDefault="008B56A9" w:rsidP="008B56A9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highlight w:val="darkGreen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 xml:space="preserve">Fiche : </w:t>
      </w:r>
      <w:r w:rsidRPr="0036335C">
        <w:rPr>
          <w:rFonts w:ascii="Arial" w:hAnsi="Arial" w:cs="Arial"/>
          <w:noProof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6335C">
        <w:rPr>
          <w:rFonts w:ascii="Arial" w:hAnsi="Arial" w:cs="Arial"/>
        </w:rPr>
        <w:t xml:space="preserve"> </w:t>
      </w:r>
      <w:r w:rsidRPr="0036335C">
        <w:rPr>
          <w:rFonts w:ascii="Arial" w:eastAsiaTheme="majorEastAsia" w:hAnsi="Arial" w:cs="Arial"/>
          <w:bCs/>
          <w:color w:val="555555"/>
          <w:lang w:eastAsia="en-US"/>
        </w:rPr>
        <w:t>2020 JDN  jardins du nord</w:t>
      </w:r>
      <w:r w:rsidRPr="0036335C">
        <w:rPr>
          <w:rFonts w:ascii="Arial" w:hAnsi="Arial" w:cs="Arial"/>
        </w:rPr>
        <w:t xml:space="preserve"> </w:t>
      </w:r>
    </w:p>
    <w:p w:rsidR="008B56A9" w:rsidRDefault="008B56A9" w:rsidP="008B56A9">
      <w:pPr>
        <w:pStyle w:val="NormalWeb"/>
        <w:shd w:val="clear" w:color="auto" w:fill="FFFFFF"/>
        <w:spacing w:before="0" w:beforeAutospacing="0" w:after="120" w:afterAutospacing="0"/>
        <w:textAlignment w:val="baseline"/>
        <w:rPr>
          <w:rFonts w:ascii="Arial" w:eastAsiaTheme="majorEastAsia" w:hAnsi="Arial" w:cs="Arial"/>
          <w:b/>
          <w:bCs/>
          <w:color w:val="555555"/>
          <w:lang w:eastAsia="en-US"/>
        </w:rPr>
      </w:pPr>
      <w:r w:rsidRPr="004436A0">
        <w:rPr>
          <w:rFonts w:ascii="Arial" w:eastAsiaTheme="majorEastAsia" w:hAnsi="Arial" w:cs="Arial"/>
          <w:b/>
          <w:bCs/>
          <w:color w:val="555555"/>
          <w:lang w:eastAsia="en-US"/>
        </w:rPr>
        <w:t>Pour en parler sur le forum</w:t>
      </w:r>
      <w:r>
        <w:rPr>
          <w:rFonts w:ascii="Arial" w:eastAsiaTheme="majorEastAsia" w:hAnsi="Arial" w:cs="Arial"/>
          <w:b/>
          <w:bCs/>
          <w:color w:val="555555"/>
          <w:lang w:eastAsia="en-US"/>
        </w:rPr>
        <w:t xml:space="preserve"> : </w:t>
      </w:r>
      <w:hyperlink r:id="rId13" w:history="1">
        <w:r w:rsidR="00BF6F49">
          <w:rPr>
            <w:rStyle w:val="Lienhypertexte"/>
          </w:rPr>
          <w:t>https://www.jardins-du-nord.fr/viewtopic.php?f=10&amp;t=5549</w:t>
        </w:r>
      </w:hyperlink>
    </w:p>
    <w:p w:rsidR="008B56A9" w:rsidRPr="001F59B3" w:rsidRDefault="008B56A9" w:rsidP="008B56A9">
      <w:pPr>
        <w:pStyle w:val="NormalWeb"/>
        <w:shd w:val="clear" w:color="auto" w:fill="FFFFFF"/>
        <w:spacing w:before="0" w:beforeAutospacing="0" w:after="200" w:afterAutospacing="0"/>
        <w:textAlignment w:val="baseline"/>
        <w:rPr>
          <w:rStyle w:val="Accentuation"/>
          <w:rFonts w:ascii="Arial" w:eastAsiaTheme="minorHAnsi" w:hAnsi="Arial" w:cs="Arial"/>
          <w:b/>
          <w:color w:val="162F38"/>
          <w:shd w:val="clear" w:color="auto" w:fill="FFFFFF"/>
          <w:lang w:eastAsia="en-US"/>
        </w:rPr>
      </w:pPr>
      <w:r w:rsidRPr="004436A0">
        <w:rPr>
          <w:rFonts w:ascii="Arial" w:hAnsi="Arial" w:cs="Arial"/>
          <w:b/>
        </w:rPr>
        <w:t>Photo :</w:t>
      </w:r>
      <w:r w:rsidRPr="004436A0">
        <w:rPr>
          <w:rFonts w:ascii="Arial" w:hAnsi="Arial" w:cs="Arial"/>
        </w:rPr>
        <w:t xml:space="preserve"> du net</w:t>
      </w:r>
      <w:r>
        <w:rPr>
          <w:rFonts w:ascii="Arial" w:hAnsi="Arial" w:cs="Arial"/>
        </w:rPr>
        <w:t> </w:t>
      </w:r>
    </w:p>
    <w:p w:rsidR="00BB0915" w:rsidRPr="00BB0915" w:rsidRDefault="00BB0915" w:rsidP="00A1411B">
      <w:pPr>
        <w:shd w:val="clear" w:color="auto" w:fill="FFFFFF"/>
        <w:spacing w:before="100" w:beforeAutospacing="1" w:after="100" w:afterAutospacing="1" w:line="220" w:lineRule="atLeast"/>
        <w:ind w:left="0" w:right="0" w:firstLine="0"/>
        <w:rPr>
          <w:rStyle w:val="lev"/>
          <w:b w:val="0"/>
          <w:shd w:val="clear" w:color="auto" w:fill="FFFFFF"/>
        </w:rPr>
      </w:pPr>
    </w:p>
    <w:p w:rsidR="00BB0915" w:rsidRPr="00BB0915" w:rsidRDefault="00BB0915" w:rsidP="00BB0915">
      <w:pPr>
        <w:shd w:val="clear" w:color="auto" w:fill="FFFFFF"/>
        <w:spacing w:before="100" w:beforeAutospacing="1" w:after="100" w:afterAutospacing="1" w:line="220" w:lineRule="atLeast"/>
        <w:ind w:left="0" w:right="0" w:firstLine="0"/>
        <w:rPr>
          <w:rStyle w:val="lev"/>
          <w:i/>
          <w:shd w:val="clear" w:color="auto" w:fill="FFFFFF"/>
        </w:rPr>
      </w:pPr>
    </w:p>
    <w:p w:rsidR="007539FE" w:rsidRPr="00BB0915" w:rsidRDefault="007539FE" w:rsidP="00BB0915">
      <w:pPr>
        <w:shd w:val="clear" w:color="auto" w:fill="FFFFFF"/>
        <w:spacing w:before="100" w:beforeAutospacing="1" w:after="100" w:afterAutospacing="1" w:line="220" w:lineRule="atLeast"/>
        <w:ind w:left="0" w:right="0" w:firstLine="0"/>
        <w:rPr>
          <w:rStyle w:val="lev"/>
          <w:bCs w:val="0"/>
          <w:shd w:val="clear" w:color="auto" w:fill="FFFFFF"/>
        </w:rPr>
      </w:pPr>
    </w:p>
    <w:sectPr w:rsidR="007539FE" w:rsidRPr="00BB0915" w:rsidSect="00D06355">
      <w:footerReference w:type="default" r:id="rId14"/>
      <w:pgSz w:w="16838" w:h="11906" w:orient="landscape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6FB" w:rsidRDefault="00CF46FB" w:rsidP="008B56A9">
      <w:pPr>
        <w:spacing w:after="0" w:line="240" w:lineRule="auto"/>
      </w:pPr>
      <w:r>
        <w:separator/>
      </w:r>
    </w:p>
  </w:endnote>
  <w:endnote w:type="continuationSeparator" w:id="0">
    <w:p w:rsidR="00CF46FB" w:rsidRDefault="00CF46FB" w:rsidP="008B5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0490782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8B56A9" w:rsidRDefault="008B56A9">
            <w:pPr>
              <w:pStyle w:val="Pieddepage"/>
              <w:jc w:val="right"/>
            </w:pPr>
            <w:r>
              <w:t xml:space="preserve">Page </w:t>
            </w:r>
            <w:r w:rsidR="004841B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4841B0">
              <w:rPr>
                <w:b/>
                <w:sz w:val="24"/>
                <w:szCs w:val="24"/>
              </w:rPr>
              <w:fldChar w:fldCharType="separate"/>
            </w:r>
            <w:r w:rsidR="00CF46FB">
              <w:rPr>
                <w:b/>
                <w:noProof/>
              </w:rPr>
              <w:t>1</w:t>
            </w:r>
            <w:r w:rsidR="004841B0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4841B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4841B0">
              <w:rPr>
                <w:b/>
                <w:sz w:val="24"/>
                <w:szCs w:val="24"/>
              </w:rPr>
              <w:fldChar w:fldCharType="separate"/>
            </w:r>
            <w:r w:rsidR="00CF46FB">
              <w:rPr>
                <w:b/>
                <w:noProof/>
              </w:rPr>
              <w:t>1</w:t>
            </w:r>
            <w:r w:rsidR="004841B0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8B56A9" w:rsidRDefault="008B56A9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6FB" w:rsidRDefault="00CF46FB" w:rsidP="008B56A9">
      <w:pPr>
        <w:spacing w:after="0" w:line="240" w:lineRule="auto"/>
      </w:pPr>
      <w:r>
        <w:separator/>
      </w:r>
    </w:p>
  </w:footnote>
  <w:footnote w:type="continuationSeparator" w:id="0">
    <w:p w:rsidR="00CF46FB" w:rsidRDefault="00CF46FB" w:rsidP="008B56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665F9"/>
    <w:multiLevelType w:val="multilevel"/>
    <w:tmpl w:val="B044C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E34CC5"/>
    <w:multiLevelType w:val="multilevel"/>
    <w:tmpl w:val="B8A64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20A4948"/>
    <w:multiLevelType w:val="hybridMultilevel"/>
    <w:tmpl w:val="C5B68E2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57460C"/>
    <w:multiLevelType w:val="multilevel"/>
    <w:tmpl w:val="01C2B3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7542C0"/>
    <w:multiLevelType w:val="hybridMultilevel"/>
    <w:tmpl w:val="D4CACE2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EA0C30"/>
    <w:multiLevelType w:val="multilevel"/>
    <w:tmpl w:val="99F86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610F0A"/>
    <w:multiLevelType w:val="hybridMultilevel"/>
    <w:tmpl w:val="5A8E67B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7B4A63"/>
    <w:multiLevelType w:val="multilevel"/>
    <w:tmpl w:val="04FA2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BB7965"/>
    <w:multiLevelType w:val="hybridMultilevel"/>
    <w:tmpl w:val="DC60EDE6"/>
    <w:lvl w:ilvl="0" w:tplc="040C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B0B6E16"/>
    <w:multiLevelType w:val="multilevel"/>
    <w:tmpl w:val="0F9EA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9115C6"/>
    <w:multiLevelType w:val="multilevel"/>
    <w:tmpl w:val="F134E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6"/>
  </w:num>
  <w:num w:numId="3">
    <w:abstractNumId w:val="0"/>
  </w:num>
  <w:num w:numId="4">
    <w:abstractNumId w:val="8"/>
  </w:num>
  <w:num w:numId="5">
    <w:abstractNumId w:val="4"/>
  </w:num>
  <w:num w:numId="6">
    <w:abstractNumId w:val="2"/>
  </w:num>
  <w:num w:numId="7">
    <w:abstractNumId w:val="7"/>
  </w:num>
  <w:num w:numId="8">
    <w:abstractNumId w:val="9"/>
  </w:num>
  <w:num w:numId="9">
    <w:abstractNumId w:val="1"/>
  </w:num>
  <w:num w:numId="10">
    <w:abstractNumId w:val="3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06355"/>
    <w:rsid w:val="00045DCF"/>
    <w:rsid w:val="00116912"/>
    <w:rsid w:val="002229AD"/>
    <w:rsid w:val="004841B0"/>
    <w:rsid w:val="00504E75"/>
    <w:rsid w:val="00544804"/>
    <w:rsid w:val="006A4BE8"/>
    <w:rsid w:val="006A5C29"/>
    <w:rsid w:val="006E69B6"/>
    <w:rsid w:val="00714E2F"/>
    <w:rsid w:val="00746015"/>
    <w:rsid w:val="007539FE"/>
    <w:rsid w:val="008B56A9"/>
    <w:rsid w:val="00A1411B"/>
    <w:rsid w:val="00A163D3"/>
    <w:rsid w:val="00AB0F1A"/>
    <w:rsid w:val="00B101D8"/>
    <w:rsid w:val="00BA5D17"/>
    <w:rsid w:val="00BB0915"/>
    <w:rsid w:val="00BF6F49"/>
    <w:rsid w:val="00CF46FB"/>
    <w:rsid w:val="00D06355"/>
    <w:rsid w:val="00D43ADC"/>
    <w:rsid w:val="00D91DF7"/>
    <w:rsid w:val="00E26642"/>
    <w:rsid w:val="00EB53D6"/>
    <w:rsid w:val="00EC4499"/>
    <w:rsid w:val="00F25A59"/>
    <w:rsid w:val="00FF3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paragraph" w:styleId="Titre1">
    <w:name w:val="heading 1"/>
    <w:basedOn w:val="Normal"/>
    <w:next w:val="Normal"/>
    <w:link w:val="Titre1Car"/>
    <w:uiPriority w:val="9"/>
    <w:qFormat/>
    <w:rsid w:val="00D06355"/>
    <w:pPr>
      <w:keepNext/>
      <w:keepLines/>
      <w:spacing w:before="480" w:after="0"/>
      <w:ind w:left="0" w:right="0" w:firstLine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D0635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06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06355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uiPriority w:val="9"/>
    <w:rsid w:val="00D0635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0635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714E2F"/>
    <w:pPr>
      <w:spacing w:before="100" w:beforeAutospacing="1" w:after="100" w:afterAutospacing="1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714E2F"/>
    <w:rPr>
      <w:b/>
      <w:bCs/>
    </w:rPr>
  </w:style>
  <w:style w:type="paragraph" w:styleId="Paragraphedeliste">
    <w:name w:val="List Paragraph"/>
    <w:basedOn w:val="Normal"/>
    <w:uiPriority w:val="34"/>
    <w:qFormat/>
    <w:rsid w:val="00B101D8"/>
    <w:pPr>
      <w:ind w:left="720"/>
      <w:contextualSpacing/>
    </w:pPr>
  </w:style>
  <w:style w:type="character" w:styleId="Lienhypertexte">
    <w:name w:val="Hyperlink"/>
    <w:basedOn w:val="Policepardfaut"/>
    <w:uiPriority w:val="99"/>
    <w:semiHidden/>
    <w:unhideWhenUsed/>
    <w:rsid w:val="00BB0915"/>
    <w:rPr>
      <w:color w:val="0000FF"/>
      <w:u w:val="single"/>
    </w:rPr>
  </w:style>
  <w:style w:type="character" w:styleId="Accentuation">
    <w:name w:val="Emphasis"/>
    <w:basedOn w:val="Policepardfaut"/>
    <w:uiPriority w:val="20"/>
    <w:qFormat/>
    <w:rsid w:val="00BB0915"/>
    <w:rPr>
      <w:i/>
      <w:iCs/>
    </w:rPr>
  </w:style>
  <w:style w:type="paragraph" w:styleId="En-tte">
    <w:name w:val="header"/>
    <w:basedOn w:val="Normal"/>
    <w:link w:val="En-tteCar"/>
    <w:uiPriority w:val="99"/>
    <w:semiHidden/>
    <w:unhideWhenUsed/>
    <w:rsid w:val="008B5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8B56A9"/>
  </w:style>
  <w:style w:type="paragraph" w:styleId="Pieddepage">
    <w:name w:val="footer"/>
    <w:basedOn w:val="Normal"/>
    <w:link w:val="PieddepageCar"/>
    <w:uiPriority w:val="99"/>
    <w:unhideWhenUsed/>
    <w:rsid w:val="008B5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8B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2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5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7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3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jardins-du-nord.fr/viewtopic.php?f=10&amp;t=554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jardinage.ooreka.fr/plante/voir/688/chicore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B37722-2AE0-45C1-9B02-F88B723274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791</Words>
  <Characters>4354</Characters>
  <Application>Microsoft Office Word</Application>
  <DocSecurity>0</DocSecurity>
  <Lines>36</Lines>
  <Paragraphs>10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12</vt:i4>
      </vt:variant>
    </vt:vector>
  </HeadingPairs>
  <TitlesOfParts>
    <vt:vector size="13" baseType="lpstr">
      <vt:lpstr/>
      <vt:lpstr>La chicorée scarole : plantation, culture et variétés</vt:lpstr>
      <vt:lpstr>La scarole, une salade d'automne et d'hiver à planter en été.</vt:lpstr>
      <vt:lpstr>    Nom botanique  </vt:lpstr>
      <vt:lpstr>    Famille </vt:lpstr>
      <vt:lpstr>    Sol : frais, humifère profond et drainé. </vt:lpstr>
      <vt:lpstr>    Exposition : ensoleillée</vt:lpstr>
      <vt:lpstr>    Feuillage : Grandes feuilles vertes plus ou moins ondulées. </vt:lpstr>
      <vt:lpstr>    Semis : de mai à la mi-août </vt:lpstr>
      <vt:lpstr>    Plantation : repiquage 3 à 4 semaines après le semis</vt:lpstr>
      <vt:lpstr>    Entretien </vt:lpstr>
      <vt:lpstr>    Blanchir la scarole</vt:lpstr>
      <vt:lpstr>    Les escargots et les limaces sont à surveiller lors de la levée puis lorsque les</vt:lpstr>
    </vt:vector>
  </TitlesOfParts>
  <Company/>
  <LinksUpToDate>false</LinksUpToDate>
  <CharactersWithSpaces>5135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2020-05-13T13:09:00Z</dcterms:created>
  <dcterms:modified xsi:type="dcterms:W3CDTF">2020-05-13T13:09:00Z</dcterms:modified>
</cp:coreProperties>
</file>