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1E008E">
      <w:r w:rsidRPr="001E008E">
        <w:rPr>
          <w:noProof/>
          <w:lang w:eastAsia="fr-FR"/>
        </w:rPr>
        <w:drawing>
          <wp:inline distT="0" distB="0" distL="0" distR="0">
            <wp:extent cx="5759450" cy="698500"/>
            <wp:effectExtent l="19050" t="0" r="0" b="0"/>
            <wp:docPr id="3"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1E008E" w:rsidRDefault="001E008E" w:rsidP="001E008E">
      <w:pPr>
        <w:spacing w:after="200" w:line="360" w:lineRule="auto"/>
        <w:ind w:left="0" w:right="0" w:firstLine="0"/>
        <w:jc w:val="center"/>
        <w:rPr>
          <w:rFonts w:ascii="Arial" w:eastAsia="Calibri" w:hAnsi="Arial" w:cs="Arial"/>
          <w:b/>
          <w:color w:val="FFFFFF"/>
          <w:sz w:val="32"/>
          <w:szCs w:val="32"/>
          <w:highlight w:val="darkGreen"/>
        </w:rPr>
      </w:pPr>
      <w:r>
        <w:rPr>
          <w:rFonts w:ascii="Arial" w:eastAsia="Calibri" w:hAnsi="Arial" w:cs="Arial"/>
          <w:b/>
          <w:color w:val="FFFFFF"/>
          <w:sz w:val="32"/>
          <w:szCs w:val="32"/>
          <w:highlight w:val="darkGreen"/>
        </w:rPr>
        <w:t>Les melons : semis, culture, et récolte</w:t>
      </w:r>
    </w:p>
    <w:p w:rsidR="001E008E" w:rsidRPr="001E008E" w:rsidRDefault="001E008E" w:rsidP="001E008E">
      <w:pPr>
        <w:ind w:right="-30" w:hanging="1418"/>
        <w:jc w:val="center"/>
        <w:rPr>
          <w:rFonts w:ascii="Arial" w:eastAsia="Times New Roman" w:hAnsi="Arial" w:cs="Arial"/>
          <w:bCs/>
          <w:iCs/>
          <w:color w:val="333333"/>
          <w:sz w:val="24"/>
          <w:szCs w:val="24"/>
          <w:lang w:eastAsia="fr-FR"/>
        </w:rPr>
      </w:pPr>
      <w:r w:rsidRPr="001E008E">
        <w:rPr>
          <w:rFonts w:ascii="Arial" w:eastAsia="Times New Roman" w:hAnsi="Arial" w:cs="Arial"/>
          <w:bCs/>
          <w:iCs/>
          <w:noProof/>
          <w:color w:val="333333"/>
          <w:sz w:val="24"/>
          <w:szCs w:val="24"/>
          <w:lang w:eastAsia="fr-FR"/>
        </w:rPr>
        <w:drawing>
          <wp:inline distT="0" distB="0" distL="0" distR="0">
            <wp:extent cx="2559050" cy="1919288"/>
            <wp:effectExtent l="19050" t="0" r="0" b="0"/>
            <wp:docPr id="7" name="Image 7" descr="melon orka - Jardins du Nord forum régional site de conseils e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lon orka - Jardins du Nord forum régional site de conseils en ..."/>
                    <pic:cNvPicPr>
                      <a:picLocks noChangeAspect="1" noChangeArrowheads="1"/>
                    </pic:cNvPicPr>
                  </pic:nvPicPr>
                  <pic:blipFill>
                    <a:blip r:embed="rId8" cstate="print"/>
                    <a:srcRect/>
                    <a:stretch>
                      <a:fillRect/>
                    </a:stretch>
                  </pic:blipFill>
                  <pic:spPr bwMode="auto">
                    <a:xfrm>
                      <a:off x="0" y="0"/>
                      <a:ext cx="2559050" cy="1919288"/>
                    </a:xfrm>
                    <a:prstGeom prst="rect">
                      <a:avLst/>
                    </a:prstGeom>
                    <a:noFill/>
                    <a:ln w="9525">
                      <a:noFill/>
                      <a:miter lim="800000"/>
                      <a:headEnd/>
                      <a:tailEnd/>
                    </a:ln>
                  </pic:spPr>
                </pic:pic>
              </a:graphicData>
            </a:graphic>
          </wp:inline>
        </w:drawing>
      </w:r>
    </w:p>
    <w:p w:rsidR="001E008E" w:rsidRPr="001E008E" w:rsidRDefault="001E008E" w:rsidP="001E008E">
      <w:pPr>
        <w:ind w:right="-30" w:hanging="1418"/>
        <w:jc w:val="center"/>
        <w:rPr>
          <w:rFonts w:ascii="Arial" w:eastAsia="Times New Roman" w:hAnsi="Arial" w:cs="Arial"/>
          <w:bCs/>
          <w:iCs/>
          <w:color w:val="333333"/>
          <w:sz w:val="24"/>
          <w:szCs w:val="24"/>
          <w:lang w:eastAsia="fr-FR"/>
        </w:rPr>
      </w:pPr>
      <w:r w:rsidRPr="001E008E">
        <w:rPr>
          <w:rFonts w:ascii="Arial" w:eastAsia="Times New Roman" w:hAnsi="Arial" w:cs="Arial"/>
          <w:bCs/>
          <w:iCs/>
          <w:color w:val="333333"/>
          <w:sz w:val="24"/>
          <w:szCs w:val="24"/>
          <w:lang w:eastAsia="fr-FR"/>
        </w:rPr>
        <w:t>C'est une plante très vigoureuse qui se développe rapidement et présente de très longues tiges rampantes ou grimpantes.</w:t>
      </w:r>
    </w:p>
    <w:p w:rsidR="001E008E" w:rsidRDefault="001E008E" w:rsidP="001E008E">
      <w:pPr>
        <w:ind w:right="-30" w:hanging="1418"/>
        <w:jc w:val="center"/>
      </w:pPr>
    </w:p>
    <w:p w:rsidR="001E008E" w:rsidRPr="001E008E" w:rsidRDefault="001E008E" w:rsidP="001E008E">
      <w:pPr>
        <w:spacing w:line="242" w:lineRule="auto"/>
        <w:ind w:left="0" w:right="0" w:firstLine="0"/>
        <w:rPr>
          <w:rFonts w:ascii="Arial" w:eastAsia="Calibri" w:hAnsi="Arial" w:cs="Arial"/>
          <w:b/>
          <w:color w:val="FFFFFF"/>
          <w:sz w:val="24"/>
          <w:szCs w:val="24"/>
          <w:highlight w:val="darkGreen"/>
        </w:rPr>
      </w:pPr>
      <w:r w:rsidRPr="001E008E">
        <w:rPr>
          <w:rFonts w:ascii="Arial" w:eastAsia="Calibri" w:hAnsi="Arial" w:cs="Arial"/>
          <w:b/>
          <w:color w:val="FFFFFF"/>
          <w:sz w:val="24"/>
          <w:szCs w:val="24"/>
          <w:highlight w:val="darkGreen"/>
        </w:rPr>
        <w:t>Nom latin </w:t>
      </w:r>
    </w:p>
    <w:p w:rsidR="001E008E" w:rsidRDefault="001E008E" w:rsidP="001E008E">
      <w:pPr>
        <w:ind w:right="-30" w:hanging="1418"/>
        <w:rPr>
          <w:rFonts w:ascii="Arial" w:eastAsia="Times New Roman" w:hAnsi="Arial" w:cs="Arial"/>
          <w:bCs/>
          <w:iCs/>
          <w:color w:val="333333"/>
          <w:sz w:val="24"/>
          <w:szCs w:val="24"/>
          <w:lang w:eastAsia="fr-FR"/>
        </w:rPr>
      </w:pPr>
      <w:r w:rsidRPr="001E008E">
        <w:rPr>
          <w:rFonts w:ascii="Arial" w:eastAsia="Times New Roman" w:hAnsi="Arial" w:cs="Arial"/>
          <w:bCs/>
          <w:iCs/>
          <w:color w:val="333333"/>
          <w:sz w:val="24"/>
          <w:szCs w:val="24"/>
          <w:lang w:eastAsia="fr-FR"/>
        </w:rPr>
        <w:t>Cucumis Melo</w:t>
      </w:r>
    </w:p>
    <w:p w:rsidR="001E008E" w:rsidRDefault="001E008E" w:rsidP="001E008E">
      <w:pPr>
        <w:ind w:left="0" w:firstLine="0"/>
        <w:rPr>
          <w:rFonts w:ascii="Arial" w:eastAsia="Calibri" w:hAnsi="Arial" w:cs="Arial"/>
          <w:b/>
          <w:color w:val="FFFFFF"/>
          <w:sz w:val="24"/>
          <w:szCs w:val="24"/>
        </w:rPr>
      </w:pPr>
      <w:r w:rsidRPr="00683349">
        <w:rPr>
          <w:rFonts w:ascii="Arial" w:eastAsia="Calibri" w:hAnsi="Arial" w:cs="Arial"/>
          <w:b/>
          <w:color w:val="FFFFFF"/>
          <w:sz w:val="24"/>
          <w:szCs w:val="24"/>
          <w:highlight w:val="darkGreen"/>
        </w:rPr>
        <w:t xml:space="preserve">Famille </w:t>
      </w:r>
    </w:p>
    <w:p w:rsidR="001E008E" w:rsidRDefault="001E008E" w:rsidP="00F97E00">
      <w:pPr>
        <w:ind w:left="0" w:firstLine="0"/>
        <w:rPr>
          <w:rFonts w:ascii="Arial" w:eastAsia="Calibri" w:hAnsi="Arial" w:cs="Arial"/>
          <w:b/>
          <w:color w:val="FFFFFF"/>
          <w:sz w:val="24"/>
          <w:szCs w:val="24"/>
          <w:highlight w:val="darkGreen"/>
        </w:rPr>
      </w:pPr>
      <w:r w:rsidRPr="00683349">
        <w:rPr>
          <w:rFonts w:ascii="Arial" w:eastAsia="Times New Roman" w:hAnsi="Arial" w:cs="Arial"/>
          <w:bCs/>
          <w:iCs/>
          <w:color w:val="333333"/>
          <w:sz w:val="24"/>
          <w:szCs w:val="24"/>
          <w:lang w:eastAsia="fr-FR"/>
        </w:rPr>
        <w:t>Cucurbitacées</w:t>
      </w:r>
    </w:p>
    <w:p w:rsidR="001E008E" w:rsidRDefault="001E008E" w:rsidP="001E008E">
      <w:pPr>
        <w:spacing w:after="200" w:line="242" w:lineRule="auto"/>
        <w:ind w:left="0" w:right="0" w:firstLine="0"/>
        <w:rPr>
          <w:rFonts w:ascii="Arial" w:eastAsia="Calibri" w:hAnsi="Arial" w:cs="Arial"/>
          <w:b/>
          <w:color w:val="FFFFFF"/>
          <w:sz w:val="24"/>
          <w:szCs w:val="24"/>
          <w:highlight w:val="darkGreen"/>
        </w:rPr>
      </w:pPr>
      <w:r w:rsidRPr="0000219D">
        <w:rPr>
          <w:rFonts w:ascii="Arial" w:eastAsia="Calibri" w:hAnsi="Arial" w:cs="Arial"/>
          <w:b/>
          <w:color w:val="FFFFFF"/>
          <w:sz w:val="24"/>
          <w:szCs w:val="24"/>
          <w:highlight w:val="darkGreen"/>
        </w:rPr>
        <w:t>Type de végétation</w:t>
      </w:r>
    </w:p>
    <w:p w:rsidR="001E008E" w:rsidRDefault="001E008E" w:rsidP="001E008E">
      <w:pPr>
        <w:ind w:right="-30" w:hanging="1418"/>
        <w:rPr>
          <w:rFonts w:ascii="Arial" w:eastAsia="Times New Roman" w:hAnsi="Arial" w:cs="Arial"/>
          <w:bCs/>
          <w:iCs/>
          <w:color w:val="333333"/>
          <w:sz w:val="24"/>
          <w:szCs w:val="24"/>
          <w:lang w:eastAsia="fr-FR"/>
        </w:rPr>
      </w:pPr>
      <w:r w:rsidRPr="001E008E">
        <w:rPr>
          <w:rFonts w:ascii="Arial" w:eastAsia="Times New Roman" w:hAnsi="Arial" w:cs="Arial"/>
          <w:bCs/>
          <w:iCs/>
          <w:color w:val="333333"/>
          <w:sz w:val="24"/>
          <w:szCs w:val="24"/>
          <w:lang w:eastAsia="fr-FR"/>
        </w:rPr>
        <w:t>Légume-fruit annuel non rustique, ne supporte pas les températures négatives.</w:t>
      </w:r>
    </w:p>
    <w:p w:rsidR="00F97E00" w:rsidRPr="001E008E" w:rsidRDefault="00F97E00" w:rsidP="001E008E">
      <w:pPr>
        <w:ind w:right="-30" w:hanging="1418"/>
        <w:rPr>
          <w:rFonts w:ascii="Arial" w:eastAsia="Times New Roman" w:hAnsi="Arial" w:cs="Arial"/>
          <w:bCs/>
          <w:iCs/>
          <w:color w:val="333333"/>
          <w:sz w:val="24"/>
          <w:szCs w:val="24"/>
          <w:lang w:eastAsia="fr-FR"/>
        </w:rPr>
      </w:pPr>
    </w:p>
    <w:p w:rsidR="00911CC6" w:rsidRDefault="00911CC6" w:rsidP="00911CC6">
      <w:pPr>
        <w:spacing w:after="200" w:line="242" w:lineRule="auto"/>
        <w:ind w:left="0" w:right="0" w:firstLine="0"/>
        <w:rPr>
          <w:rFonts w:ascii="Arial" w:eastAsia="Calibri" w:hAnsi="Arial" w:cs="Arial"/>
          <w:b/>
          <w:color w:val="FFFFFF"/>
          <w:sz w:val="24"/>
          <w:szCs w:val="24"/>
          <w:highlight w:val="darkGreen"/>
        </w:rPr>
      </w:pPr>
      <w:r>
        <w:rPr>
          <w:rFonts w:ascii="Arial" w:eastAsia="Calibri" w:hAnsi="Arial" w:cs="Arial"/>
          <w:b/>
          <w:color w:val="FFFFFF"/>
          <w:sz w:val="24"/>
          <w:szCs w:val="24"/>
          <w:highlight w:val="darkGreen"/>
        </w:rPr>
        <w:lastRenderedPageBreak/>
        <w:t>Culture</w:t>
      </w:r>
    </w:p>
    <w:p w:rsidR="001E008E" w:rsidRDefault="00911CC6" w:rsidP="00F97E00">
      <w:pPr>
        <w:spacing w:after="0"/>
        <w:ind w:right="-30" w:hanging="1418"/>
        <w:rPr>
          <w:rFonts w:ascii="Arial" w:eastAsia="Times New Roman" w:hAnsi="Arial" w:cs="Arial"/>
          <w:bCs/>
          <w:iCs/>
          <w:color w:val="333333"/>
          <w:sz w:val="24"/>
          <w:szCs w:val="24"/>
          <w:lang w:eastAsia="fr-FR"/>
        </w:rPr>
      </w:pPr>
      <w:r>
        <w:rPr>
          <w:rFonts w:ascii="Arial" w:eastAsia="Times New Roman" w:hAnsi="Arial" w:cs="Arial"/>
          <w:b/>
          <w:bCs/>
          <w:color w:val="000000"/>
          <w:sz w:val="24"/>
          <w:szCs w:val="24"/>
          <w:lang w:eastAsia="fr-FR"/>
        </w:rPr>
        <w:t>S</w:t>
      </w:r>
      <w:r w:rsidRPr="00040461">
        <w:rPr>
          <w:rFonts w:ascii="Arial" w:eastAsia="Times New Roman" w:hAnsi="Arial" w:cs="Arial"/>
          <w:b/>
          <w:bCs/>
          <w:color w:val="000000"/>
          <w:sz w:val="24"/>
          <w:szCs w:val="24"/>
          <w:lang w:eastAsia="fr-FR"/>
        </w:rPr>
        <w:t>ol :</w:t>
      </w:r>
      <w:r>
        <w:rPr>
          <w:rFonts w:ascii="Arial" w:eastAsia="Times New Roman" w:hAnsi="Arial" w:cs="Arial"/>
          <w:b/>
          <w:bCs/>
          <w:color w:val="000000"/>
          <w:sz w:val="24"/>
          <w:szCs w:val="24"/>
          <w:lang w:eastAsia="fr-FR"/>
        </w:rPr>
        <w:t xml:space="preserve"> f</w:t>
      </w:r>
      <w:r w:rsidRPr="00911CC6">
        <w:rPr>
          <w:rFonts w:ascii="Arial" w:eastAsia="Times New Roman" w:hAnsi="Arial" w:cs="Arial"/>
          <w:bCs/>
          <w:iCs/>
          <w:color w:val="333333"/>
          <w:sz w:val="24"/>
          <w:szCs w:val="24"/>
          <w:lang w:eastAsia="fr-FR"/>
        </w:rPr>
        <w:t>ertile, léger, humifère, humide et drainé</w:t>
      </w:r>
    </w:p>
    <w:p w:rsidR="00911CC6" w:rsidRDefault="00911CC6" w:rsidP="00F97E00">
      <w:pPr>
        <w:spacing w:after="0"/>
        <w:ind w:right="-30" w:hanging="1418"/>
        <w:rPr>
          <w:rFonts w:ascii="Arial" w:eastAsia="Times New Roman" w:hAnsi="Arial" w:cs="Arial"/>
          <w:bCs/>
          <w:iCs/>
          <w:color w:val="333333"/>
          <w:sz w:val="24"/>
          <w:szCs w:val="24"/>
          <w:lang w:eastAsia="fr-FR"/>
        </w:rPr>
      </w:pPr>
      <w:r w:rsidRPr="00040461">
        <w:rPr>
          <w:rFonts w:ascii="Arial" w:eastAsia="Times New Roman" w:hAnsi="Arial" w:cs="Arial"/>
          <w:b/>
          <w:bCs/>
          <w:color w:val="000000"/>
          <w:sz w:val="24"/>
          <w:szCs w:val="24"/>
          <w:lang w:eastAsia="fr-FR"/>
        </w:rPr>
        <w:t xml:space="preserve">Exposition </w:t>
      </w:r>
      <w:r w:rsidRPr="00911CC6">
        <w:rPr>
          <w:rFonts w:ascii="Arial" w:eastAsia="Times New Roman" w:hAnsi="Arial" w:cs="Arial"/>
          <w:bCs/>
          <w:iCs/>
          <w:color w:val="333333"/>
          <w:sz w:val="24"/>
          <w:szCs w:val="24"/>
          <w:lang w:eastAsia="fr-FR"/>
        </w:rPr>
        <w:t xml:space="preserve">: </w:t>
      </w:r>
      <w:r>
        <w:rPr>
          <w:rFonts w:ascii="Arial" w:eastAsia="Times New Roman" w:hAnsi="Arial" w:cs="Arial"/>
          <w:bCs/>
          <w:iCs/>
          <w:color w:val="333333"/>
          <w:sz w:val="24"/>
          <w:szCs w:val="24"/>
          <w:lang w:eastAsia="fr-FR"/>
        </w:rPr>
        <w:t>p</w:t>
      </w:r>
      <w:r w:rsidRPr="00911CC6">
        <w:rPr>
          <w:rFonts w:ascii="Arial" w:eastAsia="Times New Roman" w:hAnsi="Arial" w:cs="Arial"/>
          <w:bCs/>
          <w:iCs/>
          <w:color w:val="333333"/>
          <w:sz w:val="24"/>
          <w:szCs w:val="24"/>
          <w:lang w:eastAsia="fr-FR"/>
        </w:rPr>
        <w:t>lein soleil et abritée du vent</w:t>
      </w:r>
    </w:p>
    <w:p w:rsidR="00911CC6" w:rsidRDefault="00911CC6" w:rsidP="00F97E00">
      <w:pPr>
        <w:spacing w:after="0"/>
        <w:ind w:left="1560" w:right="-30" w:hanging="1560"/>
        <w:rPr>
          <w:rFonts w:ascii="Arial" w:eastAsia="Times New Roman" w:hAnsi="Arial" w:cs="Arial"/>
          <w:bCs/>
          <w:iCs/>
          <w:color w:val="333333"/>
          <w:sz w:val="24"/>
          <w:szCs w:val="24"/>
          <w:lang w:eastAsia="fr-FR"/>
        </w:rPr>
      </w:pPr>
      <w:r w:rsidRPr="00040461">
        <w:rPr>
          <w:rFonts w:ascii="Arial" w:eastAsia="Times New Roman" w:hAnsi="Arial" w:cs="Arial"/>
          <w:b/>
          <w:bCs/>
          <w:color w:val="000000"/>
          <w:sz w:val="24"/>
          <w:szCs w:val="24"/>
          <w:lang w:eastAsia="fr-FR"/>
        </w:rPr>
        <w:t>Fertilisation :</w:t>
      </w:r>
      <w:r>
        <w:rPr>
          <w:rFonts w:ascii="Arial" w:eastAsia="Times New Roman" w:hAnsi="Arial" w:cs="Arial"/>
          <w:b/>
          <w:bCs/>
          <w:color w:val="000000"/>
          <w:sz w:val="24"/>
          <w:szCs w:val="24"/>
          <w:lang w:eastAsia="fr-FR"/>
        </w:rPr>
        <w:t xml:space="preserve"> </w:t>
      </w:r>
      <w:r w:rsidRPr="00911CC6">
        <w:rPr>
          <w:rFonts w:ascii="Arial" w:eastAsia="Times New Roman" w:hAnsi="Arial" w:cs="Arial"/>
          <w:bCs/>
          <w:iCs/>
          <w:color w:val="333333"/>
          <w:sz w:val="24"/>
          <w:szCs w:val="24"/>
          <w:lang w:eastAsia="fr-FR"/>
        </w:rPr>
        <w:t>Apport de fumier ou de compost mûr dans le trou de plantation au moment du repiquage.</w:t>
      </w:r>
      <w:r>
        <w:rPr>
          <w:rFonts w:ascii="Arial" w:eastAsia="Times New Roman" w:hAnsi="Arial" w:cs="Arial"/>
          <w:bCs/>
          <w:iCs/>
          <w:color w:val="333333"/>
          <w:sz w:val="24"/>
          <w:szCs w:val="24"/>
          <w:lang w:eastAsia="fr-FR"/>
        </w:rPr>
        <w:t xml:space="preserve"> </w:t>
      </w:r>
      <w:r w:rsidRPr="00911CC6">
        <w:rPr>
          <w:rFonts w:ascii="Arial" w:eastAsia="Times New Roman" w:hAnsi="Arial" w:cs="Arial"/>
          <w:bCs/>
          <w:iCs/>
          <w:color w:val="333333"/>
          <w:sz w:val="24"/>
          <w:szCs w:val="24"/>
          <w:lang w:eastAsia="fr-FR"/>
        </w:rPr>
        <w:t xml:space="preserve">Le melon apprécie, en </w:t>
      </w:r>
      <w:r>
        <w:rPr>
          <w:rFonts w:ascii="Arial" w:eastAsia="Times New Roman" w:hAnsi="Arial" w:cs="Arial"/>
          <w:bCs/>
          <w:iCs/>
          <w:color w:val="333333"/>
          <w:sz w:val="24"/>
          <w:szCs w:val="24"/>
          <w:lang w:eastAsia="fr-FR"/>
        </w:rPr>
        <w:t xml:space="preserve"> </w:t>
      </w:r>
      <w:r w:rsidRPr="00911CC6">
        <w:rPr>
          <w:rFonts w:ascii="Arial" w:eastAsia="Times New Roman" w:hAnsi="Arial" w:cs="Arial"/>
          <w:bCs/>
          <w:iCs/>
          <w:color w:val="333333"/>
          <w:sz w:val="24"/>
          <w:szCs w:val="24"/>
          <w:lang w:eastAsia="fr-FR"/>
        </w:rPr>
        <w:t>cours de croissance,  les engrais riches en magnésium et en potasse</w:t>
      </w:r>
    </w:p>
    <w:p w:rsidR="001E008E" w:rsidRPr="00F97E00" w:rsidRDefault="00911CC6" w:rsidP="00F97E00">
      <w:pPr>
        <w:ind w:right="-30" w:hanging="1418"/>
        <w:rPr>
          <w:rFonts w:ascii="Arial" w:hAnsi="Arial" w:cs="Arial"/>
          <w:sz w:val="24"/>
          <w:szCs w:val="24"/>
        </w:rPr>
      </w:pPr>
      <w:r w:rsidRPr="00911CC6">
        <w:rPr>
          <w:rFonts w:ascii="Arial" w:eastAsia="Times New Roman" w:hAnsi="Arial" w:cs="Arial"/>
          <w:b/>
          <w:bCs/>
          <w:color w:val="000000"/>
          <w:sz w:val="24"/>
          <w:szCs w:val="24"/>
          <w:lang w:eastAsia="fr-FR"/>
        </w:rPr>
        <w:t>Multiplication </w:t>
      </w:r>
      <w:r w:rsidRPr="00F97E00">
        <w:rPr>
          <w:rFonts w:ascii="Arial" w:eastAsia="Times New Roman" w:hAnsi="Arial" w:cs="Arial"/>
          <w:b/>
          <w:bCs/>
          <w:color w:val="000000"/>
          <w:sz w:val="24"/>
          <w:szCs w:val="24"/>
          <w:lang w:eastAsia="fr-FR"/>
        </w:rPr>
        <w:t>:</w:t>
      </w:r>
      <w:r w:rsidRPr="00F97E00">
        <w:rPr>
          <w:rFonts w:ascii="Arial" w:hAnsi="Arial" w:cs="Arial"/>
          <w:sz w:val="24"/>
          <w:szCs w:val="24"/>
        </w:rPr>
        <w:t xml:space="preserve"> semis</w:t>
      </w:r>
    </w:p>
    <w:p w:rsidR="001E008E" w:rsidRDefault="00911CC6" w:rsidP="00911CC6">
      <w:pPr>
        <w:ind w:right="-30" w:hanging="1418"/>
        <w:rPr>
          <w:rFonts w:ascii="Arial" w:eastAsia="Calibri" w:hAnsi="Arial" w:cs="Arial"/>
          <w:b/>
          <w:color w:val="FFFFFF"/>
          <w:sz w:val="24"/>
          <w:szCs w:val="24"/>
        </w:rPr>
      </w:pPr>
      <w:r w:rsidRPr="00D73F12">
        <w:rPr>
          <w:rFonts w:ascii="Arial" w:eastAsia="Calibri" w:hAnsi="Arial" w:cs="Arial"/>
          <w:b/>
          <w:color w:val="FFFFFF"/>
          <w:sz w:val="24"/>
          <w:szCs w:val="24"/>
          <w:highlight w:val="darkGreen"/>
        </w:rPr>
        <w:t>Semis</w:t>
      </w:r>
    </w:p>
    <w:p w:rsidR="003A5E9B" w:rsidRDefault="00911CC6" w:rsidP="003A5E9B">
      <w:pPr>
        <w:pStyle w:val="Paragraphedeliste"/>
        <w:numPr>
          <w:ilvl w:val="0"/>
          <w:numId w:val="1"/>
        </w:numPr>
        <w:spacing w:after="0"/>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 xml:space="preserve">Semer de la fin du mois de février au mois d'avril sous abri chaud, en serre ou en intérieur. </w:t>
      </w:r>
    </w:p>
    <w:p w:rsidR="00E64FA3" w:rsidRPr="003A5E9B" w:rsidRDefault="00E64FA3" w:rsidP="003A5E9B">
      <w:pPr>
        <w:pStyle w:val="Paragraphedeliste"/>
        <w:numPr>
          <w:ilvl w:val="0"/>
          <w:numId w:val="1"/>
        </w:numPr>
        <w:spacing w:after="0"/>
        <w:ind w:right="-30"/>
        <w:rPr>
          <w:rFonts w:ascii="Arial" w:eastAsia="Times New Roman" w:hAnsi="Arial" w:cs="Arial"/>
          <w:bCs/>
          <w:iCs/>
          <w:color w:val="333333"/>
          <w:sz w:val="24"/>
          <w:szCs w:val="24"/>
          <w:lang w:eastAsia="fr-FR"/>
        </w:rPr>
      </w:pPr>
      <w:r w:rsidRPr="00E64FA3">
        <w:rPr>
          <w:rFonts w:ascii="Arial" w:eastAsia="Times New Roman" w:hAnsi="Arial" w:cs="Arial"/>
          <w:bCs/>
          <w:iCs/>
          <w:color w:val="333333"/>
          <w:sz w:val="24"/>
          <w:szCs w:val="24"/>
          <w:lang w:eastAsia="fr-FR"/>
        </w:rPr>
        <w:t>Recouvrez, d'un centimètre environ, les graines de terreau.</w:t>
      </w:r>
    </w:p>
    <w:p w:rsidR="003A5E9B" w:rsidRDefault="00911CC6" w:rsidP="003A5E9B">
      <w:pPr>
        <w:pStyle w:val="Paragraphedeliste"/>
        <w:numPr>
          <w:ilvl w:val="0"/>
          <w:numId w:val="1"/>
        </w:numPr>
        <w:spacing w:after="0"/>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Les semis se font en godets de 2 ou 3 graines. A la levée conserver seulement la plantule la plus vigoureuse.</w:t>
      </w:r>
    </w:p>
    <w:p w:rsidR="00911CC6" w:rsidRDefault="00911CC6" w:rsidP="003A5E9B">
      <w:pPr>
        <w:pStyle w:val="Paragraphedeliste"/>
        <w:numPr>
          <w:ilvl w:val="0"/>
          <w:numId w:val="1"/>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Dans les régions à climat relativement doux, les semis peuvent être effectués directement en pleine terre au mois de mai.</w:t>
      </w:r>
    </w:p>
    <w:p w:rsidR="003A5E9B" w:rsidRDefault="003A5E9B" w:rsidP="003A5E9B">
      <w:pPr>
        <w:ind w:right="-30" w:hanging="1418"/>
        <w:rPr>
          <w:rFonts w:ascii="Arial" w:eastAsia="Calibri" w:hAnsi="Arial" w:cs="Arial"/>
          <w:b/>
          <w:color w:val="FFFFFF"/>
          <w:sz w:val="24"/>
          <w:szCs w:val="24"/>
          <w:highlight w:val="darkGreen"/>
        </w:rPr>
      </w:pPr>
      <w:r w:rsidRPr="003A5E9B">
        <w:rPr>
          <w:rFonts w:ascii="Arial" w:eastAsia="Calibri" w:hAnsi="Arial" w:cs="Arial"/>
          <w:b/>
          <w:color w:val="FFFFFF"/>
          <w:sz w:val="24"/>
          <w:szCs w:val="24"/>
          <w:highlight w:val="darkGreen"/>
        </w:rPr>
        <w:t>Plantation</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Le repiquage en place et l'installation des plants du commerce s'effectuent à partir de la mi-mai lorsque les risques de gelées sont passés.</w:t>
      </w:r>
    </w:p>
    <w:p w:rsidR="00E64FA3" w:rsidRDefault="00E64FA3" w:rsidP="003A5E9B">
      <w:pPr>
        <w:pStyle w:val="Paragraphedeliste"/>
        <w:numPr>
          <w:ilvl w:val="0"/>
          <w:numId w:val="3"/>
        </w:numPr>
        <w:ind w:right="-30"/>
        <w:rPr>
          <w:rFonts w:ascii="Arial" w:eastAsia="Times New Roman" w:hAnsi="Arial" w:cs="Arial"/>
          <w:bCs/>
          <w:iCs/>
          <w:color w:val="333333"/>
          <w:sz w:val="24"/>
          <w:szCs w:val="24"/>
          <w:lang w:eastAsia="fr-FR"/>
        </w:rPr>
      </w:pPr>
      <w:r w:rsidRPr="00E64FA3">
        <w:rPr>
          <w:rFonts w:ascii="Arial" w:eastAsia="Times New Roman" w:hAnsi="Arial" w:cs="Arial"/>
          <w:bCs/>
          <w:iCs/>
          <w:color w:val="333333"/>
          <w:sz w:val="24"/>
          <w:szCs w:val="24"/>
          <w:lang w:eastAsia="fr-FR"/>
        </w:rPr>
        <w:t>Prévoyez 1 m de distance entre deux plants</w:t>
      </w:r>
      <w:r>
        <w:rPr>
          <w:rFonts w:ascii="Arial" w:eastAsia="Times New Roman" w:hAnsi="Arial" w:cs="Arial"/>
          <w:bCs/>
          <w:iCs/>
          <w:color w:val="333333"/>
          <w:sz w:val="24"/>
          <w:szCs w:val="24"/>
          <w:lang w:eastAsia="fr-FR"/>
        </w:rPr>
        <w:t>.</w:t>
      </w:r>
    </w:p>
    <w:p w:rsidR="00E64FA3"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La terre doit être bien travaillée et affinée sur au moins 20 cm en tous sens avant l'installation des plants pour que les racines puissent se développer correctement</w:t>
      </w:r>
    </w:p>
    <w:p w:rsidR="00E64FA3" w:rsidRDefault="00E64FA3" w:rsidP="001F649A">
      <w:pPr>
        <w:pStyle w:val="Titre2"/>
        <w:shd w:val="clear" w:color="auto" w:fill="FFFFFF"/>
        <w:spacing w:after="120"/>
        <w:ind w:hanging="1418"/>
        <w:rPr>
          <w:rFonts w:ascii="Calibri" w:hAnsi="Calibri" w:cs="Calibri"/>
          <w:color w:val="333333"/>
        </w:rPr>
      </w:pPr>
      <w:r w:rsidRPr="00E64FA3">
        <w:rPr>
          <w:rFonts w:ascii="Calibri" w:hAnsi="Calibri" w:cs="Calibri"/>
          <w:color w:val="333333"/>
        </w:rPr>
        <w:t xml:space="preserve"> </w:t>
      </w:r>
      <w:r w:rsidRPr="00E64FA3">
        <w:rPr>
          <w:rFonts w:ascii="Arial" w:eastAsia="Calibri" w:hAnsi="Arial" w:cs="Arial"/>
          <w:bCs w:val="0"/>
          <w:color w:val="FFFFFF"/>
          <w:sz w:val="24"/>
          <w:szCs w:val="24"/>
          <w:highlight w:val="darkGreen"/>
        </w:rPr>
        <w:t xml:space="preserve">Taille </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Pour une meilleure production les melons demandent à être pincer. Le pincement, la taille se réalise en 4 fois.</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 xml:space="preserve">Lorsque les plants présentent quatre feuilles, il faut pincer au-dessus de la deuxième feuille. Deux ramifications, deux tiges </w:t>
      </w:r>
      <w:r w:rsidR="007052B2">
        <w:rPr>
          <w:rFonts w:ascii="Arial" w:eastAsia="Times New Roman" w:hAnsi="Arial" w:cs="Arial"/>
          <w:bCs/>
          <w:iCs/>
          <w:color w:val="333333"/>
          <w:sz w:val="24"/>
          <w:szCs w:val="24"/>
          <w:lang w:eastAsia="fr-FR"/>
        </w:rPr>
        <w:t>v</w:t>
      </w:r>
      <w:r w:rsidRPr="003A5E9B">
        <w:rPr>
          <w:rFonts w:ascii="Arial" w:eastAsia="Times New Roman" w:hAnsi="Arial" w:cs="Arial"/>
          <w:bCs/>
          <w:iCs/>
          <w:color w:val="333333"/>
          <w:sz w:val="24"/>
          <w:szCs w:val="24"/>
          <w:lang w:eastAsia="fr-FR"/>
        </w:rPr>
        <w:t>ont alors se former, elles seront par la suite pincées au-dessus de la troisième feuille. Toutes les nouvelles tiges seront ensuite pincées au-dessus de la troisième feuille.</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Les pousses qui naitront après tous ces pincements devront être coupées pour favoriser le développement et le grossissement des melons existants.</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En règle générale on ne conserve pas plus de 6 fruits par pied.</w:t>
      </w:r>
    </w:p>
    <w:p w:rsidR="003A5E9B" w:rsidRPr="003A5E9B" w:rsidRDefault="003A5E9B" w:rsidP="003A5E9B">
      <w:pPr>
        <w:ind w:right="-30" w:hanging="1418"/>
        <w:rPr>
          <w:rFonts w:ascii="Arial" w:eastAsia="Times New Roman" w:hAnsi="Arial" w:cs="Arial"/>
          <w:bCs/>
          <w:iCs/>
          <w:color w:val="333333"/>
          <w:sz w:val="24"/>
          <w:szCs w:val="24"/>
          <w:lang w:eastAsia="fr-FR"/>
        </w:rPr>
      </w:pPr>
      <w:r w:rsidRPr="003A5E9B">
        <w:rPr>
          <w:rFonts w:ascii="Arial" w:eastAsia="Calibri" w:hAnsi="Arial" w:cs="Arial"/>
          <w:b/>
          <w:color w:val="FFFFFF"/>
          <w:sz w:val="24"/>
          <w:szCs w:val="24"/>
          <w:highlight w:val="darkGreen"/>
        </w:rPr>
        <w:t>Entretien</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Les arrosages doivent être fréquents et réguliers, principalement en cas de chaleur. Le melon est un gourmand en eau qui appréciera un minimum de deux arrosages par semaine.  Faire les arrosages au goulot au pied des melons sans mouiller le feuillage pour éviter les maladies.</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Un paillage installé au pied conserve la fraîcheur de la terre.</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Des binages et des sarclages réguliers sont nécessaires pour aérer la terre et limiter le développement des mauvaises herbes.</w:t>
      </w:r>
    </w:p>
    <w:p w:rsidR="003A5E9B" w:rsidRDefault="003A5E9B" w:rsidP="003A5E9B">
      <w:pPr>
        <w:pStyle w:val="Paragraphedeliste"/>
        <w:numPr>
          <w:ilvl w:val="0"/>
          <w:numId w:val="3"/>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Pour protéger les fruits de l'humidité et donc des maladies, il faut glisser sous chaque melon, une tuile ou une planchette en bois.</w:t>
      </w:r>
    </w:p>
    <w:p w:rsidR="003A5E9B" w:rsidRDefault="003A5E9B" w:rsidP="003A5E9B">
      <w:pPr>
        <w:ind w:right="-30" w:hanging="1418"/>
        <w:rPr>
          <w:rFonts w:ascii="Arial" w:eastAsia="Calibri" w:hAnsi="Arial" w:cs="Arial"/>
          <w:b/>
          <w:color w:val="FFFFFF"/>
          <w:sz w:val="24"/>
          <w:szCs w:val="24"/>
          <w:highlight w:val="darkGreen"/>
        </w:rPr>
      </w:pPr>
      <w:r w:rsidRPr="003A5E9B">
        <w:rPr>
          <w:rFonts w:ascii="Arial" w:eastAsia="Calibri" w:hAnsi="Arial" w:cs="Arial"/>
          <w:b/>
          <w:color w:val="FFFFFF"/>
          <w:sz w:val="24"/>
          <w:szCs w:val="24"/>
          <w:highlight w:val="darkGreen"/>
        </w:rPr>
        <w:t>Récolte</w:t>
      </w:r>
    </w:p>
    <w:p w:rsidR="003A5E9B" w:rsidRDefault="003A5E9B" w:rsidP="003A5E9B">
      <w:pPr>
        <w:pStyle w:val="Paragraphedeliste"/>
        <w:numPr>
          <w:ilvl w:val="0"/>
          <w:numId w:val="4"/>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La récolte démarre après 4 ou 5 mois de mise en culture suivant les conditions climatiques.</w:t>
      </w:r>
    </w:p>
    <w:p w:rsidR="003A5E9B" w:rsidRDefault="003A5E9B" w:rsidP="003A5E9B">
      <w:pPr>
        <w:pStyle w:val="Paragraphedeliste"/>
        <w:numPr>
          <w:ilvl w:val="0"/>
          <w:numId w:val="4"/>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Elle s'échelonne du mois de juillet au mois de septembre.</w:t>
      </w:r>
    </w:p>
    <w:p w:rsidR="003A5E9B" w:rsidRDefault="003A5E9B" w:rsidP="003A5E9B">
      <w:pPr>
        <w:pStyle w:val="Paragraphedeliste"/>
        <w:numPr>
          <w:ilvl w:val="0"/>
          <w:numId w:val="4"/>
        </w:numPr>
        <w:ind w:right="-30"/>
        <w:rPr>
          <w:rFonts w:ascii="Arial" w:eastAsia="Times New Roman" w:hAnsi="Arial" w:cs="Arial"/>
          <w:bCs/>
          <w:iCs/>
          <w:color w:val="333333"/>
          <w:sz w:val="24"/>
          <w:szCs w:val="24"/>
          <w:lang w:eastAsia="fr-FR"/>
        </w:rPr>
      </w:pPr>
      <w:r w:rsidRPr="003A5E9B">
        <w:rPr>
          <w:rFonts w:ascii="Arial" w:eastAsia="Times New Roman" w:hAnsi="Arial" w:cs="Arial"/>
          <w:bCs/>
          <w:iCs/>
          <w:color w:val="333333"/>
          <w:sz w:val="24"/>
          <w:szCs w:val="24"/>
          <w:lang w:eastAsia="fr-FR"/>
        </w:rPr>
        <w:t>La récolte doit s'effectuer lorsque le melon est "à point". Le melon doit être lourd et la feuille qui entoure son pédoncule commence à se flétrir.</w:t>
      </w:r>
    </w:p>
    <w:p w:rsidR="003A5E9B" w:rsidRDefault="003A5E9B" w:rsidP="003A5E9B">
      <w:pPr>
        <w:spacing w:line="240" w:lineRule="auto"/>
        <w:ind w:left="0" w:right="0" w:firstLine="0"/>
        <w:rPr>
          <w:rFonts w:ascii="Arial" w:eastAsia="Calibri" w:hAnsi="Arial" w:cs="Arial"/>
          <w:b/>
          <w:color w:val="FFFFFF"/>
          <w:sz w:val="24"/>
          <w:szCs w:val="24"/>
        </w:rPr>
      </w:pPr>
      <w:r>
        <w:rPr>
          <w:rFonts w:ascii="Arial" w:eastAsia="Calibri" w:hAnsi="Arial" w:cs="Arial"/>
          <w:b/>
          <w:color w:val="FFFFFF"/>
          <w:sz w:val="24"/>
          <w:szCs w:val="24"/>
          <w:highlight w:val="darkGreen"/>
        </w:rPr>
        <w:t xml:space="preserve">Maladies </w:t>
      </w:r>
    </w:p>
    <w:p w:rsidR="003A5E9B" w:rsidRDefault="003A5E9B" w:rsidP="003A5E9B">
      <w:pPr>
        <w:pStyle w:val="Paragraphedeliste"/>
        <w:ind w:left="0" w:right="-30" w:firstLine="0"/>
        <w:rPr>
          <w:rFonts w:ascii="Arial" w:eastAsia="Times New Roman" w:hAnsi="Arial" w:cs="Arial"/>
          <w:b/>
          <w:bCs/>
          <w:iCs/>
          <w:color w:val="FF0000"/>
          <w:sz w:val="24"/>
          <w:szCs w:val="24"/>
          <w:lang w:eastAsia="fr-FR"/>
        </w:rPr>
      </w:pPr>
      <w:r w:rsidRPr="003A5E9B">
        <w:rPr>
          <w:rFonts w:ascii="Arial" w:eastAsia="Times New Roman" w:hAnsi="Arial" w:cs="Arial"/>
          <w:b/>
          <w:bCs/>
          <w:iCs/>
          <w:color w:val="FF0000"/>
          <w:sz w:val="24"/>
          <w:szCs w:val="24"/>
          <w:lang w:eastAsia="fr-FR"/>
        </w:rPr>
        <w:t>Anthracnose, fusariose, mildiou, mosaïque, nuile rouge, oïdium</w:t>
      </w:r>
    </w:p>
    <w:p w:rsidR="00204661" w:rsidRDefault="00204661" w:rsidP="00204661">
      <w:pPr>
        <w:ind w:left="0" w:firstLine="0"/>
        <w:rPr>
          <w:rFonts w:ascii="Arial" w:eastAsia="Calibri" w:hAnsi="Arial" w:cs="Arial"/>
          <w:b/>
          <w:color w:val="FFFFFF"/>
          <w:sz w:val="24"/>
          <w:szCs w:val="24"/>
        </w:rPr>
      </w:pPr>
      <w:r w:rsidRPr="00BC2495">
        <w:rPr>
          <w:rFonts w:ascii="Arial" w:eastAsia="Calibri" w:hAnsi="Arial" w:cs="Arial"/>
          <w:b/>
          <w:color w:val="FFFFFF"/>
          <w:sz w:val="24"/>
          <w:szCs w:val="24"/>
          <w:highlight w:val="darkGreen"/>
        </w:rPr>
        <w:t>Parasites</w:t>
      </w:r>
    </w:p>
    <w:p w:rsidR="00204661" w:rsidRDefault="00204661" w:rsidP="003A5E9B">
      <w:pPr>
        <w:pStyle w:val="Paragraphedeliste"/>
        <w:ind w:left="0" w:right="-30" w:firstLine="0"/>
        <w:rPr>
          <w:rFonts w:ascii="Arial" w:eastAsia="Times New Roman" w:hAnsi="Arial" w:cs="Arial"/>
          <w:b/>
          <w:bCs/>
          <w:iCs/>
          <w:color w:val="FF0000"/>
          <w:sz w:val="24"/>
          <w:szCs w:val="24"/>
          <w:lang w:eastAsia="fr-FR"/>
        </w:rPr>
      </w:pPr>
      <w:r w:rsidRPr="00204661">
        <w:rPr>
          <w:rFonts w:ascii="Arial" w:eastAsia="Times New Roman" w:hAnsi="Arial" w:cs="Arial"/>
          <w:b/>
          <w:bCs/>
          <w:iCs/>
          <w:color w:val="FF0000"/>
          <w:sz w:val="24"/>
          <w:szCs w:val="24"/>
          <w:lang w:eastAsia="fr-FR"/>
        </w:rPr>
        <w:t>Araignée rouge, limace, puceron, thrips</w:t>
      </w:r>
    </w:p>
    <w:p w:rsidR="00204661" w:rsidRDefault="00204661" w:rsidP="00204661">
      <w:pPr>
        <w:spacing w:line="240" w:lineRule="auto"/>
        <w:ind w:left="0" w:right="0" w:firstLine="0"/>
        <w:rPr>
          <w:rFonts w:ascii="Arial" w:eastAsia="Calibri" w:hAnsi="Arial" w:cs="Arial"/>
          <w:b/>
          <w:color w:val="FFFFFF"/>
          <w:sz w:val="24"/>
          <w:szCs w:val="24"/>
        </w:rPr>
      </w:pPr>
      <w:r w:rsidRPr="00BC2495">
        <w:rPr>
          <w:rFonts w:ascii="Arial" w:eastAsia="Calibri" w:hAnsi="Arial" w:cs="Arial"/>
          <w:b/>
          <w:color w:val="FFFFFF"/>
          <w:sz w:val="24"/>
          <w:szCs w:val="24"/>
          <w:highlight w:val="darkGreen"/>
        </w:rPr>
        <w:t xml:space="preserve">Plantes compagnes </w:t>
      </w:r>
    </w:p>
    <w:p w:rsidR="00204661" w:rsidRDefault="00204661" w:rsidP="003A5E9B">
      <w:pPr>
        <w:pStyle w:val="Paragraphedeliste"/>
        <w:ind w:left="0" w:right="-30" w:firstLine="0"/>
        <w:rPr>
          <w:rFonts w:ascii="Arial" w:eastAsia="Times New Roman" w:hAnsi="Arial" w:cs="Arial"/>
          <w:bCs/>
          <w:iCs/>
          <w:color w:val="333333"/>
          <w:sz w:val="24"/>
          <w:szCs w:val="24"/>
          <w:lang w:eastAsia="fr-FR"/>
        </w:rPr>
      </w:pPr>
      <w:r w:rsidRPr="00204661">
        <w:rPr>
          <w:rFonts w:ascii="Arial" w:eastAsia="Times New Roman" w:hAnsi="Arial" w:cs="Arial"/>
          <w:bCs/>
          <w:iCs/>
          <w:color w:val="333333"/>
          <w:sz w:val="24"/>
          <w:szCs w:val="24"/>
          <w:lang w:eastAsia="fr-FR"/>
        </w:rPr>
        <w:t>Épinard, fève, haricot, laitue, maïs, marjolaine, pois, radis, tournesol</w:t>
      </w:r>
    </w:p>
    <w:p w:rsidR="00204661" w:rsidRDefault="00204661" w:rsidP="00204661">
      <w:pPr>
        <w:spacing w:line="240" w:lineRule="auto"/>
        <w:ind w:left="0" w:right="0" w:firstLine="0"/>
        <w:rPr>
          <w:rFonts w:ascii="Arial" w:eastAsia="Calibri" w:hAnsi="Arial" w:cs="Arial"/>
          <w:b/>
          <w:color w:val="FFFFFF"/>
          <w:sz w:val="24"/>
          <w:szCs w:val="24"/>
        </w:rPr>
      </w:pPr>
      <w:r>
        <w:rPr>
          <w:rFonts w:ascii="Arial" w:eastAsia="Calibri" w:hAnsi="Arial" w:cs="Arial"/>
          <w:b/>
          <w:color w:val="FFFFFF"/>
          <w:sz w:val="24"/>
          <w:szCs w:val="24"/>
          <w:highlight w:val="darkGreen"/>
        </w:rPr>
        <w:t xml:space="preserve">Plantes incompatibles </w:t>
      </w:r>
    </w:p>
    <w:p w:rsidR="00204661" w:rsidRPr="001F649A" w:rsidRDefault="00204661" w:rsidP="003A5E9B">
      <w:pPr>
        <w:pStyle w:val="Paragraphedeliste"/>
        <w:ind w:left="0" w:right="-30" w:firstLine="0"/>
        <w:rPr>
          <w:rFonts w:ascii="Arial" w:eastAsia="Times New Roman" w:hAnsi="Arial" w:cs="Arial"/>
          <w:b/>
          <w:bCs/>
          <w:iCs/>
          <w:color w:val="FF0000"/>
          <w:sz w:val="24"/>
          <w:szCs w:val="24"/>
          <w:lang w:eastAsia="fr-FR"/>
        </w:rPr>
      </w:pPr>
      <w:r w:rsidRPr="001F649A">
        <w:rPr>
          <w:rFonts w:ascii="Arial" w:eastAsia="Times New Roman" w:hAnsi="Arial" w:cs="Arial"/>
          <w:b/>
          <w:bCs/>
          <w:iCs/>
          <w:color w:val="FF0000"/>
          <w:sz w:val="24"/>
          <w:szCs w:val="24"/>
          <w:lang w:eastAsia="fr-FR"/>
        </w:rPr>
        <w:t>Concombre, cornichon, courge, courgette, pomme de terre, romarin, sauge, thym.</w:t>
      </w:r>
    </w:p>
    <w:p w:rsidR="00204661" w:rsidRPr="00204661" w:rsidRDefault="00204661" w:rsidP="003A5E9B">
      <w:pPr>
        <w:pStyle w:val="Paragraphedeliste"/>
        <w:ind w:left="0" w:right="-30" w:firstLine="0"/>
        <w:rPr>
          <w:rFonts w:ascii="Arial" w:eastAsia="Times New Roman" w:hAnsi="Arial" w:cs="Arial"/>
          <w:bCs/>
          <w:iCs/>
          <w:color w:val="333333"/>
          <w:sz w:val="24"/>
          <w:szCs w:val="24"/>
          <w:lang w:eastAsia="fr-FR"/>
        </w:rPr>
      </w:pPr>
    </w:p>
    <w:p w:rsidR="001E008E" w:rsidRPr="003A5E9B" w:rsidRDefault="001E008E" w:rsidP="001E008E">
      <w:pPr>
        <w:ind w:right="-30" w:hanging="1418"/>
        <w:jc w:val="center"/>
        <w:rPr>
          <w:rFonts w:ascii="Arial" w:eastAsia="Times New Roman" w:hAnsi="Arial" w:cs="Arial"/>
          <w:bCs/>
          <w:iCs/>
          <w:color w:val="333333"/>
          <w:sz w:val="24"/>
          <w:szCs w:val="24"/>
          <w:lang w:eastAsia="fr-FR"/>
        </w:rPr>
      </w:pPr>
    </w:p>
    <w:p w:rsidR="00204661" w:rsidRDefault="00204661" w:rsidP="00204661">
      <w:pPr>
        <w:spacing w:line="240" w:lineRule="auto"/>
        <w:ind w:left="0" w:right="0" w:firstLine="0"/>
        <w:rPr>
          <w:rFonts w:ascii="Arial" w:eastAsia="Calibri" w:hAnsi="Arial" w:cs="Arial"/>
          <w:b/>
          <w:color w:val="FFFFFF"/>
          <w:sz w:val="24"/>
          <w:szCs w:val="24"/>
          <w:highlight w:val="darkGreen"/>
        </w:rPr>
      </w:pPr>
      <w:r w:rsidRPr="00204661">
        <w:rPr>
          <w:rFonts w:ascii="Arial" w:eastAsia="Calibri" w:hAnsi="Arial" w:cs="Arial"/>
          <w:b/>
          <w:color w:val="FFFFFF"/>
          <w:sz w:val="24"/>
          <w:szCs w:val="24"/>
          <w:highlight w:val="darkGreen"/>
        </w:rPr>
        <w:t>Rotation des Cultures </w:t>
      </w:r>
    </w:p>
    <w:p w:rsidR="00204661" w:rsidRDefault="00204661" w:rsidP="00204661">
      <w:pPr>
        <w:pStyle w:val="Paragraphedeliste"/>
        <w:numPr>
          <w:ilvl w:val="0"/>
          <w:numId w:val="5"/>
        </w:numPr>
        <w:ind w:right="-30"/>
        <w:rPr>
          <w:rFonts w:ascii="Arial" w:eastAsia="Times New Roman" w:hAnsi="Arial" w:cs="Arial"/>
          <w:bCs/>
          <w:iCs/>
          <w:color w:val="333333"/>
          <w:sz w:val="24"/>
          <w:szCs w:val="24"/>
          <w:lang w:eastAsia="fr-FR"/>
        </w:rPr>
      </w:pPr>
      <w:r w:rsidRPr="00204661">
        <w:rPr>
          <w:rFonts w:ascii="Arial" w:eastAsia="Times New Roman" w:hAnsi="Arial" w:cs="Arial"/>
          <w:bCs/>
          <w:iCs/>
          <w:color w:val="333333"/>
          <w:sz w:val="24"/>
          <w:szCs w:val="24"/>
          <w:lang w:eastAsia="fr-FR"/>
        </w:rPr>
        <w:t>Il faut éviter de culture des melons avant quatre ans au même emplacement.</w:t>
      </w:r>
    </w:p>
    <w:p w:rsidR="00204661" w:rsidRDefault="00204661" w:rsidP="00204661">
      <w:pPr>
        <w:pStyle w:val="Paragraphedeliste"/>
        <w:numPr>
          <w:ilvl w:val="0"/>
          <w:numId w:val="5"/>
        </w:numPr>
        <w:ind w:right="-30"/>
        <w:rPr>
          <w:rFonts w:ascii="Arial" w:eastAsia="Times New Roman" w:hAnsi="Arial" w:cs="Arial"/>
          <w:bCs/>
          <w:iCs/>
          <w:color w:val="333333"/>
          <w:sz w:val="24"/>
          <w:szCs w:val="24"/>
          <w:lang w:eastAsia="fr-FR"/>
        </w:rPr>
      </w:pPr>
      <w:r w:rsidRPr="00204661">
        <w:rPr>
          <w:rFonts w:ascii="Arial" w:eastAsia="Times New Roman" w:hAnsi="Arial" w:cs="Arial"/>
          <w:bCs/>
          <w:iCs/>
          <w:color w:val="333333"/>
          <w:sz w:val="24"/>
          <w:szCs w:val="24"/>
          <w:lang w:eastAsia="fr-FR"/>
        </w:rPr>
        <w:t>Ils n'apprécient pas d'être cultivés après les tomates.</w:t>
      </w:r>
    </w:p>
    <w:p w:rsidR="00204661" w:rsidRDefault="00204661" w:rsidP="00204661">
      <w:pPr>
        <w:spacing w:line="240" w:lineRule="auto"/>
        <w:ind w:left="0" w:right="0" w:firstLine="0"/>
        <w:rPr>
          <w:rFonts w:ascii="Arial" w:eastAsia="Calibri" w:hAnsi="Arial" w:cs="Arial"/>
          <w:b/>
          <w:color w:val="FFFFFF"/>
          <w:sz w:val="24"/>
          <w:szCs w:val="24"/>
        </w:rPr>
      </w:pPr>
      <w:r w:rsidRPr="000116CB">
        <w:rPr>
          <w:rFonts w:ascii="Arial" w:eastAsia="Calibri" w:hAnsi="Arial" w:cs="Arial"/>
          <w:b/>
          <w:color w:val="FFFFFF"/>
          <w:sz w:val="24"/>
          <w:szCs w:val="24"/>
          <w:highlight w:val="darkGreen"/>
        </w:rPr>
        <w:t xml:space="preserve">Quelques variétés </w:t>
      </w:r>
    </w:p>
    <w:p w:rsidR="00F97E00" w:rsidRPr="00F97E00" w:rsidRDefault="00204661" w:rsidP="00F97E00">
      <w:pPr>
        <w:ind w:left="0" w:right="0" w:firstLine="0"/>
        <w:rPr>
          <w:rFonts w:ascii="Arial" w:eastAsia="Times New Roman" w:hAnsi="Arial" w:cs="Arial"/>
          <w:b/>
          <w:i/>
          <w:color w:val="000000"/>
          <w:sz w:val="24"/>
          <w:szCs w:val="24"/>
          <w:lang w:eastAsia="fr-FR"/>
        </w:rPr>
      </w:pPr>
      <w:r w:rsidRPr="00F97E00">
        <w:rPr>
          <w:rFonts w:ascii="Arial" w:eastAsia="Times New Roman" w:hAnsi="Arial" w:cs="Arial"/>
          <w:b/>
          <w:i/>
          <w:color w:val="000000"/>
          <w:sz w:val="24"/>
          <w:szCs w:val="24"/>
          <w:lang w:eastAsia="fr-FR"/>
        </w:rPr>
        <w:t>"Cantaloup Noir des Carmes"  </w:t>
      </w:r>
      <w:r w:rsidRPr="00F97E00">
        <w:rPr>
          <w:rFonts w:ascii="Arial" w:eastAsia="Times New Roman" w:hAnsi="Arial" w:cs="Arial"/>
          <w:color w:val="000000"/>
          <w:sz w:val="24"/>
          <w:szCs w:val="24"/>
          <w:lang w:eastAsia="fr-FR"/>
        </w:rPr>
        <w:t>Variété avec une peau très côtelée vert foncé. La chair est sucrée et parfumée</w:t>
      </w:r>
      <w:r w:rsidRPr="00F97E00">
        <w:rPr>
          <w:rFonts w:ascii="Arial" w:eastAsia="Times New Roman" w:hAnsi="Arial" w:cs="Arial"/>
          <w:b/>
          <w:i/>
          <w:color w:val="000000"/>
          <w:sz w:val="24"/>
          <w:szCs w:val="24"/>
          <w:lang w:eastAsia="fr-FR"/>
        </w:rPr>
        <w:t>.</w:t>
      </w:r>
      <w:r w:rsidR="00E64FA3" w:rsidRPr="00E64FA3">
        <w:rPr>
          <w:rFonts w:ascii="Arial" w:eastAsia="Times New Roman" w:hAnsi="Arial" w:cs="Arial"/>
          <w:bCs/>
          <w:i/>
          <w:color w:val="000000"/>
          <w:sz w:val="24"/>
          <w:szCs w:val="24"/>
          <w:lang w:eastAsia="fr-FR"/>
        </w:rPr>
        <w:t>'Charentais vert'</w:t>
      </w:r>
    </w:p>
    <w:p w:rsidR="00204661" w:rsidRPr="00F97E00" w:rsidRDefault="00204661" w:rsidP="00F97E00">
      <w:pPr>
        <w:ind w:left="0" w:right="0" w:firstLine="0"/>
        <w:rPr>
          <w:rFonts w:ascii="Arial" w:eastAsia="Times New Roman" w:hAnsi="Arial" w:cs="Arial"/>
          <w:color w:val="000000"/>
          <w:sz w:val="24"/>
          <w:szCs w:val="24"/>
          <w:lang w:eastAsia="fr-FR"/>
        </w:rPr>
      </w:pPr>
      <w:r w:rsidRPr="00F97E00">
        <w:rPr>
          <w:rFonts w:ascii="Arial" w:eastAsia="Times New Roman" w:hAnsi="Arial" w:cs="Arial"/>
          <w:b/>
          <w:i/>
          <w:color w:val="000000"/>
          <w:sz w:val="24"/>
          <w:szCs w:val="24"/>
          <w:lang w:eastAsia="fr-FR"/>
        </w:rPr>
        <w:t>"Petit Gris de Rennes"  </w:t>
      </w:r>
      <w:r w:rsidRPr="00F97E00">
        <w:rPr>
          <w:rFonts w:ascii="Arial" w:eastAsia="Times New Roman" w:hAnsi="Arial" w:cs="Arial"/>
          <w:color w:val="000000"/>
          <w:sz w:val="24"/>
          <w:szCs w:val="24"/>
          <w:lang w:eastAsia="fr-FR"/>
        </w:rPr>
        <w:t>Variété pour culture en pleine terre. Les fruits sont petits et bien ronds avec une peau verte tachetée.</w:t>
      </w:r>
    </w:p>
    <w:p w:rsidR="00F97E00" w:rsidRPr="00F97E00" w:rsidRDefault="00204661" w:rsidP="00F97E00">
      <w:pPr>
        <w:ind w:left="0" w:right="0" w:firstLine="0"/>
        <w:rPr>
          <w:rFonts w:ascii="Arial" w:eastAsia="Times New Roman" w:hAnsi="Arial" w:cs="Arial"/>
          <w:color w:val="000000"/>
          <w:sz w:val="24"/>
          <w:szCs w:val="24"/>
          <w:lang w:eastAsia="fr-FR"/>
        </w:rPr>
      </w:pPr>
      <w:r w:rsidRPr="00F97E00">
        <w:rPr>
          <w:rFonts w:ascii="Arial" w:eastAsia="Times New Roman" w:hAnsi="Arial" w:cs="Arial"/>
          <w:b/>
          <w:i/>
          <w:color w:val="000000"/>
          <w:sz w:val="24"/>
          <w:szCs w:val="24"/>
          <w:lang w:eastAsia="fr-FR"/>
        </w:rPr>
        <w:t>"Vert Grimpant"  </w:t>
      </w:r>
      <w:r w:rsidRPr="00F97E00">
        <w:rPr>
          <w:rFonts w:ascii="Arial" w:eastAsia="Times New Roman" w:hAnsi="Arial" w:cs="Arial"/>
          <w:color w:val="000000"/>
          <w:sz w:val="24"/>
          <w:szCs w:val="24"/>
          <w:lang w:eastAsia="fr-FR"/>
        </w:rPr>
        <w:t>Variété nommée parfois "melon vert à rames".  Très précoce il présente l'avantage de pouvoir être palissé facilement. Les fruits, bien verts, sont très juteux et parfumés.</w:t>
      </w:r>
    </w:p>
    <w:p w:rsidR="00F97E00" w:rsidRDefault="00204661" w:rsidP="00F97E00">
      <w:pPr>
        <w:ind w:left="0" w:right="0" w:firstLine="0"/>
        <w:rPr>
          <w:rFonts w:ascii="Arial" w:eastAsia="Times New Roman" w:hAnsi="Arial" w:cs="Arial"/>
          <w:b/>
          <w:i/>
          <w:color w:val="000000"/>
          <w:sz w:val="24"/>
          <w:szCs w:val="24"/>
          <w:lang w:eastAsia="fr-FR"/>
        </w:rPr>
      </w:pPr>
      <w:r w:rsidRPr="00F97E00">
        <w:rPr>
          <w:rFonts w:ascii="Arial" w:eastAsia="Times New Roman" w:hAnsi="Arial" w:cs="Arial"/>
          <w:b/>
          <w:i/>
          <w:color w:val="000000"/>
          <w:sz w:val="24"/>
          <w:szCs w:val="24"/>
          <w:lang w:eastAsia="fr-FR"/>
        </w:rPr>
        <w:t>"Vert Olive d'Hiver"  </w:t>
      </w:r>
      <w:r w:rsidRPr="00F97E00">
        <w:rPr>
          <w:rFonts w:ascii="Arial" w:eastAsia="Times New Roman" w:hAnsi="Arial" w:cs="Arial"/>
          <w:color w:val="000000"/>
          <w:sz w:val="24"/>
          <w:szCs w:val="24"/>
          <w:lang w:eastAsia="fr-FR"/>
        </w:rPr>
        <w:t>Variété espagnole parfois appelée vert de Noël. Les fruits de très longue conservation présentent une peau verte avec une chair jaune rosée, sucrée et parfumée.</w:t>
      </w:r>
    </w:p>
    <w:p w:rsidR="00204661" w:rsidRPr="00F97E00" w:rsidRDefault="00204661" w:rsidP="00F97E00">
      <w:pPr>
        <w:ind w:left="0" w:right="0" w:firstLine="0"/>
        <w:rPr>
          <w:rFonts w:ascii="Arial" w:eastAsia="Times New Roman" w:hAnsi="Arial" w:cs="Arial"/>
          <w:color w:val="000000"/>
          <w:sz w:val="24"/>
          <w:szCs w:val="24"/>
          <w:lang w:eastAsia="fr-FR"/>
        </w:rPr>
      </w:pPr>
      <w:r w:rsidRPr="00F97E00">
        <w:rPr>
          <w:rFonts w:ascii="Arial" w:eastAsia="Times New Roman" w:hAnsi="Arial" w:cs="Arial"/>
          <w:b/>
          <w:i/>
          <w:color w:val="000000"/>
          <w:sz w:val="24"/>
          <w:szCs w:val="24"/>
          <w:lang w:eastAsia="fr-FR"/>
        </w:rPr>
        <w:t>"Zuccherino d'Ingegnoli" </w:t>
      </w:r>
      <w:r w:rsidRPr="00F97E00">
        <w:rPr>
          <w:rFonts w:ascii="Arial" w:eastAsia="Times New Roman" w:hAnsi="Arial" w:cs="Arial"/>
          <w:color w:val="000000"/>
          <w:sz w:val="24"/>
          <w:szCs w:val="24"/>
          <w:lang w:eastAsia="fr-FR"/>
        </w:rPr>
        <w:t>Variété pour une culture sous abri ou en pleine terre. Les fruits sont un peu ovales avec une peau présentant de nombreux reliefs.  La chair est très parfumée.</w:t>
      </w:r>
    </w:p>
    <w:p w:rsidR="00204661" w:rsidRPr="00F97E00" w:rsidRDefault="00204661" w:rsidP="00F97E00">
      <w:pPr>
        <w:spacing w:line="240" w:lineRule="auto"/>
        <w:ind w:left="0" w:right="0" w:firstLine="0"/>
        <w:rPr>
          <w:rFonts w:ascii="Arial" w:eastAsia="Times New Roman" w:hAnsi="Arial" w:cs="Arial"/>
          <w:b/>
          <w:i/>
          <w:color w:val="000000"/>
          <w:sz w:val="24"/>
          <w:szCs w:val="24"/>
          <w:lang w:eastAsia="fr-FR"/>
        </w:rPr>
      </w:pPr>
    </w:p>
    <w:p w:rsidR="001E008E" w:rsidRPr="00204661" w:rsidRDefault="001E008E" w:rsidP="00204661">
      <w:pPr>
        <w:pStyle w:val="Paragraphedeliste"/>
        <w:ind w:left="0" w:right="-30" w:firstLine="0"/>
        <w:rPr>
          <w:rFonts w:ascii="Arial" w:eastAsia="Times New Roman" w:hAnsi="Arial" w:cs="Arial"/>
          <w:bCs/>
          <w:iCs/>
          <w:color w:val="333333"/>
          <w:sz w:val="24"/>
          <w:szCs w:val="24"/>
          <w:lang w:eastAsia="fr-FR"/>
        </w:rPr>
      </w:pPr>
    </w:p>
    <w:p w:rsidR="001F649A" w:rsidRDefault="001F649A" w:rsidP="001F649A">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1F649A">
        <w:rPr>
          <w:rFonts w:eastAsia="Calibri"/>
          <w:noProof/>
        </w:rPr>
        <w:drawing>
          <wp:inline distT="0" distB="0" distL="0" distR="0">
            <wp:extent cx="1123950" cy="769416"/>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9" cstate="print"/>
                    <a:srcRect/>
                    <a:stretch>
                      <a:fillRect/>
                    </a:stretch>
                  </pic:blipFill>
                  <pic:spPr bwMode="auto">
                    <a:xfrm>
                      <a:off x="0" y="0"/>
                      <a:ext cx="1125778" cy="770667"/>
                    </a:xfrm>
                    <a:prstGeom prst="rect">
                      <a:avLst/>
                    </a:prstGeom>
                    <a:noFill/>
                    <a:ln w="9525">
                      <a:noFill/>
                      <a:miter lim="800000"/>
                      <a:headEnd/>
                      <a:tailEnd/>
                    </a:ln>
                  </pic:spPr>
                </pic:pic>
              </a:graphicData>
            </a:graphic>
          </wp:inline>
        </w:drawing>
      </w:r>
      <w:r w:rsidRPr="001F649A">
        <w:rPr>
          <w:rFonts w:ascii="Arial" w:eastAsiaTheme="majorEastAsia" w:hAnsi="Arial" w:cs="Arial"/>
          <w:b/>
          <w:bCs/>
          <w:color w:val="555555"/>
        </w:rPr>
        <w:t xml:space="preserve"> </w:t>
      </w:r>
      <w:r w:rsidRPr="00930C9D">
        <w:rPr>
          <w:rFonts w:ascii="Arial" w:eastAsiaTheme="majorEastAsia" w:hAnsi="Arial" w:cs="Arial"/>
          <w:b/>
          <w:bCs/>
          <w:color w:val="555555"/>
          <w:lang w:eastAsia="en-US"/>
        </w:rPr>
        <w:t>Bonne culture</w:t>
      </w:r>
    </w:p>
    <w:p w:rsidR="001F649A" w:rsidRPr="004436A0" w:rsidRDefault="001F649A" w:rsidP="001F649A">
      <w:pPr>
        <w:pStyle w:val="NormalWeb"/>
        <w:shd w:val="clear" w:color="auto" w:fill="FFFFFF"/>
        <w:spacing w:before="0" w:beforeAutospacing="0" w:after="200" w:afterAutospacing="0"/>
        <w:textAlignment w:val="baseline"/>
        <w:rPr>
          <w:highlight w:val="darkGreen"/>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0"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jardins</w:t>
      </w:r>
      <w:r>
        <w:rPr>
          <w:rFonts w:ascii="Arial" w:eastAsiaTheme="majorEastAsia" w:hAnsi="Arial" w:cs="Arial"/>
          <w:b/>
          <w:bCs/>
          <w:color w:val="555555"/>
          <w:lang w:eastAsia="en-US"/>
        </w:rPr>
        <w:t xml:space="preserve"> </w:t>
      </w:r>
      <w:r w:rsidRPr="004436A0">
        <w:rPr>
          <w:rFonts w:ascii="Arial" w:eastAsiaTheme="majorEastAsia" w:hAnsi="Arial" w:cs="Arial"/>
          <w:b/>
          <w:bCs/>
          <w:color w:val="555555"/>
          <w:lang w:eastAsia="en-US"/>
        </w:rPr>
        <w:t>du</w:t>
      </w:r>
      <w:r>
        <w:rPr>
          <w:rFonts w:ascii="Arial" w:eastAsiaTheme="majorEastAsia" w:hAnsi="Arial" w:cs="Arial"/>
          <w:b/>
          <w:bCs/>
          <w:color w:val="555555"/>
          <w:lang w:eastAsia="en-US"/>
        </w:rPr>
        <w:t xml:space="preserve"> </w:t>
      </w:r>
      <w:r w:rsidRPr="004436A0">
        <w:rPr>
          <w:rFonts w:ascii="Arial" w:eastAsiaTheme="majorEastAsia" w:hAnsi="Arial" w:cs="Arial"/>
          <w:b/>
          <w:bCs/>
          <w:color w:val="555555"/>
          <w:lang w:eastAsia="en-US"/>
        </w:rPr>
        <w:t>nord</w:t>
      </w:r>
      <w:r w:rsidRPr="004436A0">
        <w:rPr>
          <w:rFonts w:ascii="Arial" w:hAnsi="Arial" w:cs="Arial"/>
        </w:rPr>
        <w:t xml:space="preserve"> </w:t>
      </w:r>
    </w:p>
    <w:p w:rsidR="001F649A" w:rsidRDefault="001F649A" w:rsidP="001F649A">
      <w:pPr>
        <w:ind w:right="-30" w:hanging="1418"/>
      </w:pPr>
      <w:r w:rsidRPr="004436A0">
        <w:rPr>
          <w:rFonts w:ascii="Arial" w:eastAsiaTheme="majorEastAsia" w:hAnsi="Arial" w:cs="Arial"/>
          <w:b/>
          <w:bCs/>
          <w:color w:val="555555"/>
        </w:rPr>
        <w:t>Pour en parler sur le forum</w:t>
      </w:r>
      <w:r>
        <w:rPr>
          <w:rFonts w:ascii="Arial" w:eastAsiaTheme="majorEastAsia" w:hAnsi="Arial" w:cs="Arial"/>
          <w:b/>
          <w:bCs/>
          <w:color w:val="555555"/>
        </w:rPr>
        <w:t xml:space="preserve"> : </w:t>
      </w:r>
      <w:hyperlink r:id="rId11" w:history="1">
        <w:r>
          <w:rPr>
            <w:rStyle w:val="Lienhypertexte"/>
          </w:rPr>
          <w:t>https://www.jardins-du-nord.fr/viewtopic.php?t=10655</w:t>
        </w:r>
      </w:hyperlink>
    </w:p>
    <w:p w:rsidR="001E008E" w:rsidRPr="00B5657D" w:rsidRDefault="001F649A" w:rsidP="001F649A">
      <w:pPr>
        <w:ind w:right="-30" w:hanging="1418"/>
        <w:rPr>
          <w:b/>
        </w:rPr>
      </w:pPr>
      <w:r w:rsidRPr="001F649A">
        <w:rPr>
          <w:rFonts w:ascii="Arial" w:hAnsi="Arial" w:cs="Arial"/>
          <w:b/>
          <w:sz w:val="24"/>
          <w:szCs w:val="24"/>
        </w:rPr>
        <w:t>Photo </w:t>
      </w:r>
      <w:r w:rsidR="006626E0" w:rsidRPr="00B5657D">
        <w:rPr>
          <w:rFonts w:ascii="Arial" w:hAnsi="Arial" w:cs="Arial"/>
          <w:b/>
          <w:sz w:val="24"/>
          <w:szCs w:val="24"/>
        </w:rPr>
        <w:t>:</w:t>
      </w:r>
      <w:r w:rsidR="006626E0" w:rsidRPr="00B5657D">
        <w:rPr>
          <w:rStyle w:val="lev"/>
          <w:rFonts w:ascii="Arial" w:hAnsi="Arial" w:cs="Arial"/>
          <w:b w:val="0"/>
          <w:color w:val="333333"/>
          <w:sz w:val="24"/>
          <w:szCs w:val="24"/>
        </w:rPr>
        <w:t xml:space="preserve"> chtipat59123</w:t>
      </w:r>
      <w:r w:rsidR="00B5657D" w:rsidRPr="00B5657D">
        <w:rPr>
          <w:rFonts w:ascii="Verdana" w:hAnsi="Verdana"/>
          <w:b/>
          <w:color w:val="333333"/>
          <w:sz w:val="10"/>
          <w:szCs w:val="10"/>
          <w:shd w:val="clear" w:color="auto" w:fill="F1F8E8"/>
        </w:rPr>
        <w:t> </w:t>
      </w:r>
    </w:p>
    <w:p w:rsidR="001E008E" w:rsidRDefault="001E008E" w:rsidP="001E008E">
      <w:pPr>
        <w:ind w:right="-30" w:hanging="1418"/>
        <w:jc w:val="center"/>
      </w:pPr>
    </w:p>
    <w:p w:rsidR="001E008E" w:rsidRDefault="001E008E" w:rsidP="001E008E">
      <w:pPr>
        <w:ind w:right="-30" w:hanging="1418"/>
        <w:jc w:val="center"/>
      </w:pPr>
    </w:p>
    <w:sectPr w:rsidR="001E008E" w:rsidSect="001E008E">
      <w:footerReference w:type="default" r:id="rId12"/>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852" w:rsidRDefault="00627852" w:rsidP="001F649A">
      <w:pPr>
        <w:spacing w:after="0" w:line="240" w:lineRule="auto"/>
      </w:pPr>
      <w:r>
        <w:separator/>
      </w:r>
    </w:p>
  </w:endnote>
  <w:endnote w:type="continuationSeparator" w:id="0">
    <w:p w:rsidR="00627852" w:rsidRDefault="00627852" w:rsidP="001F649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1911922"/>
      <w:docPartObj>
        <w:docPartGallery w:val="Page Numbers (Bottom of Page)"/>
        <w:docPartUnique/>
      </w:docPartObj>
    </w:sdtPr>
    <w:sdtContent>
      <w:sdt>
        <w:sdtPr>
          <w:id w:val="123787606"/>
          <w:docPartObj>
            <w:docPartGallery w:val="Page Numbers (Top of Page)"/>
            <w:docPartUnique/>
          </w:docPartObj>
        </w:sdtPr>
        <w:sdtContent>
          <w:p w:rsidR="001F649A" w:rsidRDefault="001F649A">
            <w:pPr>
              <w:pStyle w:val="Pieddepage"/>
              <w:jc w:val="right"/>
            </w:pPr>
            <w:r>
              <w:t xml:space="preserve">Page </w:t>
            </w:r>
            <w:r w:rsidR="00AA202F">
              <w:rPr>
                <w:b/>
                <w:sz w:val="24"/>
                <w:szCs w:val="24"/>
              </w:rPr>
              <w:fldChar w:fldCharType="begin"/>
            </w:r>
            <w:r>
              <w:rPr>
                <w:b/>
              </w:rPr>
              <w:instrText>PAGE</w:instrText>
            </w:r>
            <w:r w:rsidR="00AA202F">
              <w:rPr>
                <w:b/>
                <w:sz w:val="24"/>
                <w:szCs w:val="24"/>
              </w:rPr>
              <w:fldChar w:fldCharType="separate"/>
            </w:r>
            <w:r w:rsidR="00627852">
              <w:rPr>
                <w:b/>
                <w:noProof/>
              </w:rPr>
              <w:t>1</w:t>
            </w:r>
            <w:r w:rsidR="00AA202F">
              <w:rPr>
                <w:b/>
                <w:sz w:val="24"/>
                <w:szCs w:val="24"/>
              </w:rPr>
              <w:fldChar w:fldCharType="end"/>
            </w:r>
            <w:r>
              <w:t xml:space="preserve"> sur </w:t>
            </w:r>
            <w:r w:rsidR="00AA202F">
              <w:rPr>
                <w:b/>
                <w:sz w:val="24"/>
                <w:szCs w:val="24"/>
              </w:rPr>
              <w:fldChar w:fldCharType="begin"/>
            </w:r>
            <w:r>
              <w:rPr>
                <w:b/>
              </w:rPr>
              <w:instrText>NUMPAGES</w:instrText>
            </w:r>
            <w:r w:rsidR="00AA202F">
              <w:rPr>
                <w:b/>
                <w:sz w:val="24"/>
                <w:szCs w:val="24"/>
              </w:rPr>
              <w:fldChar w:fldCharType="separate"/>
            </w:r>
            <w:r w:rsidR="00627852">
              <w:rPr>
                <w:b/>
                <w:noProof/>
              </w:rPr>
              <w:t>1</w:t>
            </w:r>
            <w:r w:rsidR="00AA202F">
              <w:rPr>
                <w:b/>
                <w:sz w:val="24"/>
                <w:szCs w:val="24"/>
              </w:rPr>
              <w:fldChar w:fldCharType="end"/>
            </w:r>
          </w:p>
        </w:sdtContent>
      </w:sdt>
    </w:sdtContent>
  </w:sdt>
  <w:p w:rsidR="001F649A" w:rsidRDefault="001F649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852" w:rsidRDefault="00627852" w:rsidP="001F649A">
      <w:pPr>
        <w:spacing w:after="0" w:line="240" w:lineRule="auto"/>
      </w:pPr>
      <w:r>
        <w:separator/>
      </w:r>
    </w:p>
  </w:footnote>
  <w:footnote w:type="continuationSeparator" w:id="0">
    <w:p w:rsidR="00627852" w:rsidRDefault="00627852" w:rsidP="001F649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7E62DE"/>
    <w:multiLevelType w:val="hybridMultilevel"/>
    <w:tmpl w:val="A53207B2"/>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3523BA7"/>
    <w:multiLevelType w:val="hybridMultilevel"/>
    <w:tmpl w:val="741A9F3C"/>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35914896"/>
    <w:multiLevelType w:val="multilevel"/>
    <w:tmpl w:val="D916C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4B7DD9"/>
    <w:multiLevelType w:val="hybridMultilevel"/>
    <w:tmpl w:val="606430C2"/>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4A677DF"/>
    <w:multiLevelType w:val="hybridMultilevel"/>
    <w:tmpl w:val="E662D074"/>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6A1054E"/>
    <w:multiLevelType w:val="hybridMultilevel"/>
    <w:tmpl w:val="76147D42"/>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1E008E"/>
    <w:rsid w:val="001C1FF9"/>
    <w:rsid w:val="001D396F"/>
    <w:rsid w:val="001E008E"/>
    <w:rsid w:val="001F649A"/>
    <w:rsid w:val="00204661"/>
    <w:rsid w:val="002229AD"/>
    <w:rsid w:val="00233086"/>
    <w:rsid w:val="003A5E9B"/>
    <w:rsid w:val="00627852"/>
    <w:rsid w:val="006626E0"/>
    <w:rsid w:val="006A4BE8"/>
    <w:rsid w:val="006A5C29"/>
    <w:rsid w:val="007052B2"/>
    <w:rsid w:val="00911CC6"/>
    <w:rsid w:val="00A163D3"/>
    <w:rsid w:val="00AA202F"/>
    <w:rsid w:val="00B5657D"/>
    <w:rsid w:val="00E26642"/>
    <w:rsid w:val="00E64FA3"/>
    <w:rsid w:val="00F25A59"/>
    <w:rsid w:val="00F97E0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next w:val="Normal"/>
    <w:link w:val="Titre2Car"/>
    <w:uiPriority w:val="9"/>
    <w:semiHidden/>
    <w:unhideWhenUsed/>
    <w:qFormat/>
    <w:rsid w:val="00E64FA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1E008E"/>
    <w:pPr>
      <w:spacing w:before="100" w:beforeAutospacing="1" w:after="100" w:afterAutospacing="1" w:line="240" w:lineRule="auto"/>
      <w:ind w:left="0" w:right="0" w:firstLine="0"/>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1E008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008E"/>
    <w:rPr>
      <w:rFonts w:ascii="Tahoma" w:hAnsi="Tahoma" w:cs="Tahoma"/>
      <w:sz w:val="16"/>
      <w:szCs w:val="16"/>
    </w:rPr>
  </w:style>
  <w:style w:type="character" w:styleId="Lienhypertexte">
    <w:name w:val="Hyperlink"/>
    <w:basedOn w:val="Policepardfaut"/>
    <w:uiPriority w:val="99"/>
    <w:semiHidden/>
    <w:unhideWhenUsed/>
    <w:rsid w:val="001E008E"/>
    <w:rPr>
      <w:color w:val="0000FF"/>
      <w:u w:val="single"/>
    </w:rPr>
  </w:style>
  <w:style w:type="character" w:customStyle="1" w:styleId="Titre3Car">
    <w:name w:val="Titre 3 Car"/>
    <w:basedOn w:val="Policepardfaut"/>
    <w:link w:val="Titre3"/>
    <w:uiPriority w:val="9"/>
    <w:rsid w:val="001E008E"/>
    <w:rPr>
      <w:rFonts w:ascii="Times New Roman" w:eastAsia="Times New Roman" w:hAnsi="Times New Roman" w:cs="Times New Roman"/>
      <w:b/>
      <w:bCs/>
      <w:sz w:val="27"/>
      <w:szCs w:val="27"/>
      <w:lang w:eastAsia="fr-FR"/>
    </w:rPr>
  </w:style>
  <w:style w:type="paragraph" w:styleId="Paragraphedeliste">
    <w:name w:val="List Paragraph"/>
    <w:basedOn w:val="Normal"/>
    <w:uiPriority w:val="34"/>
    <w:qFormat/>
    <w:rsid w:val="003A5E9B"/>
    <w:pPr>
      <w:ind w:left="720"/>
      <w:contextualSpacing/>
    </w:pPr>
  </w:style>
  <w:style w:type="character" w:styleId="lev">
    <w:name w:val="Strong"/>
    <w:basedOn w:val="Policepardfaut"/>
    <w:uiPriority w:val="22"/>
    <w:qFormat/>
    <w:rsid w:val="00E64FA3"/>
    <w:rPr>
      <w:b/>
      <w:bCs/>
    </w:rPr>
  </w:style>
  <w:style w:type="character" w:customStyle="1" w:styleId="Titre2Car">
    <w:name w:val="Titre 2 Car"/>
    <w:basedOn w:val="Policepardfaut"/>
    <w:link w:val="Titre2"/>
    <w:uiPriority w:val="9"/>
    <w:semiHidden/>
    <w:rsid w:val="00E64FA3"/>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E64FA3"/>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DfinitionHTML">
    <w:name w:val="HTML Definition"/>
    <w:basedOn w:val="Policepardfaut"/>
    <w:uiPriority w:val="99"/>
    <w:semiHidden/>
    <w:unhideWhenUsed/>
    <w:rsid w:val="00E64FA3"/>
    <w:rPr>
      <w:i/>
      <w:iCs/>
    </w:rPr>
  </w:style>
  <w:style w:type="paragraph" w:styleId="En-tte">
    <w:name w:val="header"/>
    <w:basedOn w:val="Normal"/>
    <w:link w:val="En-tteCar"/>
    <w:uiPriority w:val="99"/>
    <w:semiHidden/>
    <w:unhideWhenUsed/>
    <w:rsid w:val="001F649A"/>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1F649A"/>
  </w:style>
  <w:style w:type="paragraph" w:styleId="Pieddepage">
    <w:name w:val="footer"/>
    <w:basedOn w:val="Normal"/>
    <w:link w:val="PieddepageCar"/>
    <w:uiPriority w:val="99"/>
    <w:unhideWhenUsed/>
    <w:rsid w:val="001F649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F649A"/>
  </w:style>
  <w:style w:type="character" w:styleId="Lienhypertextesuivivisit">
    <w:name w:val="FollowedHyperlink"/>
    <w:basedOn w:val="Policepardfaut"/>
    <w:uiPriority w:val="99"/>
    <w:semiHidden/>
    <w:unhideWhenUsed/>
    <w:rsid w:val="00B5657D"/>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32214572">
      <w:bodyDiv w:val="1"/>
      <w:marLeft w:val="0"/>
      <w:marRight w:val="0"/>
      <w:marTop w:val="0"/>
      <w:marBottom w:val="0"/>
      <w:divBdr>
        <w:top w:val="none" w:sz="0" w:space="0" w:color="auto"/>
        <w:left w:val="none" w:sz="0" w:space="0" w:color="auto"/>
        <w:bottom w:val="none" w:sz="0" w:space="0" w:color="auto"/>
        <w:right w:val="none" w:sz="0" w:space="0" w:color="auto"/>
      </w:divBdr>
    </w:div>
    <w:div w:id="615597214">
      <w:bodyDiv w:val="1"/>
      <w:marLeft w:val="0"/>
      <w:marRight w:val="0"/>
      <w:marTop w:val="0"/>
      <w:marBottom w:val="0"/>
      <w:divBdr>
        <w:top w:val="none" w:sz="0" w:space="0" w:color="auto"/>
        <w:left w:val="none" w:sz="0" w:space="0" w:color="auto"/>
        <w:bottom w:val="none" w:sz="0" w:space="0" w:color="auto"/>
        <w:right w:val="none" w:sz="0" w:space="0" w:color="auto"/>
      </w:divBdr>
    </w:div>
    <w:div w:id="674501083">
      <w:bodyDiv w:val="1"/>
      <w:marLeft w:val="0"/>
      <w:marRight w:val="0"/>
      <w:marTop w:val="0"/>
      <w:marBottom w:val="0"/>
      <w:divBdr>
        <w:top w:val="none" w:sz="0" w:space="0" w:color="auto"/>
        <w:left w:val="none" w:sz="0" w:space="0" w:color="auto"/>
        <w:bottom w:val="none" w:sz="0" w:space="0" w:color="auto"/>
        <w:right w:val="none" w:sz="0" w:space="0" w:color="auto"/>
      </w:divBdr>
    </w:div>
    <w:div w:id="1090614119">
      <w:bodyDiv w:val="1"/>
      <w:marLeft w:val="0"/>
      <w:marRight w:val="0"/>
      <w:marTop w:val="0"/>
      <w:marBottom w:val="0"/>
      <w:divBdr>
        <w:top w:val="none" w:sz="0" w:space="0" w:color="auto"/>
        <w:left w:val="none" w:sz="0" w:space="0" w:color="auto"/>
        <w:bottom w:val="none" w:sz="0" w:space="0" w:color="auto"/>
        <w:right w:val="none" w:sz="0" w:space="0" w:color="auto"/>
      </w:divBdr>
      <w:divsChild>
        <w:div w:id="1095204551">
          <w:marLeft w:val="0"/>
          <w:marRight w:val="0"/>
          <w:marTop w:val="0"/>
          <w:marBottom w:val="0"/>
          <w:divBdr>
            <w:top w:val="none" w:sz="0" w:space="0" w:color="auto"/>
            <w:left w:val="none" w:sz="0" w:space="0" w:color="auto"/>
            <w:bottom w:val="none" w:sz="0" w:space="0" w:color="auto"/>
            <w:right w:val="none" w:sz="0" w:space="0" w:color="auto"/>
          </w:divBdr>
          <w:divsChild>
            <w:div w:id="210942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844924">
      <w:bodyDiv w:val="1"/>
      <w:marLeft w:val="0"/>
      <w:marRight w:val="0"/>
      <w:marTop w:val="0"/>
      <w:marBottom w:val="0"/>
      <w:divBdr>
        <w:top w:val="none" w:sz="0" w:space="0" w:color="auto"/>
        <w:left w:val="none" w:sz="0" w:space="0" w:color="auto"/>
        <w:bottom w:val="none" w:sz="0" w:space="0" w:color="auto"/>
        <w:right w:val="none" w:sz="0" w:space="0" w:color="auto"/>
      </w:divBdr>
      <w:divsChild>
        <w:div w:id="702097494">
          <w:marLeft w:val="0"/>
          <w:marRight w:val="0"/>
          <w:marTop w:val="0"/>
          <w:marBottom w:val="0"/>
          <w:divBdr>
            <w:top w:val="none" w:sz="0" w:space="0" w:color="auto"/>
            <w:left w:val="none" w:sz="0" w:space="0" w:color="auto"/>
            <w:bottom w:val="none" w:sz="0" w:space="0" w:color="auto"/>
            <w:right w:val="none" w:sz="0" w:space="0" w:color="auto"/>
          </w:divBdr>
          <w:divsChild>
            <w:div w:id="1746150705">
              <w:marLeft w:val="0"/>
              <w:marRight w:val="0"/>
              <w:marTop w:val="0"/>
              <w:marBottom w:val="0"/>
              <w:divBdr>
                <w:top w:val="none" w:sz="0" w:space="0" w:color="auto"/>
                <w:left w:val="none" w:sz="0" w:space="0" w:color="auto"/>
                <w:bottom w:val="none" w:sz="0" w:space="0" w:color="auto"/>
                <w:right w:val="none" w:sz="0" w:space="0" w:color="auto"/>
              </w:divBdr>
            </w:div>
            <w:div w:id="1656102069">
              <w:marLeft w:val="0"/>
              <w:marRight w:val="0"/>
              <w:marTop w:val="0"/>
              <w:marBottom w:val="0"/>
              <w:divBdr>
                <w:top w:val="none" w:sz="0" w:space="0" w:color="auto"/>
                <w:left w:val="none" w:sz="0" w:space="0" w:color="auto"/>
                <w:bottom w:val="none" w:sz="0" w:space="0" w:color="auto"/>
                <w:right w:val="none" w:sz="0" w:space="0" w:color="auto"/>
              </w:divBdr>
            </w:div>
            <w:div w:id="1705132956">
              <w:marLeft w:val="0"/>
              <w:marRight w:val="0"/>
              <w:marTop w:val="0"/>
              <w:marBottom w:val="0"/>
              <w:divBdr>
                <w:top w:val="none" w:sz="0" w:space="0" w:color="auto"/>
                <w:left w:val="none" w:sz="0" w:space="0" w:color="auto"/>
                <w:bottom w:val="none" w:sz="0" w:space="0" w:color="auto"/>
                <w:right w:val="none" w:sz="0" w:space="0" w:color="auto"/>
              </w:divBdr>
            </w:div>
            <w:div w:id="1288124204">
              <w:marLeft w:val="0"/>
              <w:marRight w:val="0"/>
              <w:marTop w:val="0"/>
              <w:marBottom w:val="0"/>
              <w:divBdr>
                <w:top w:val="none" w:sz="0" w:space="0" w:color="auto"/>
                <w:left w:val="none" w:sz="0" w:space="0" w:color="auto"/>
                <w:bottom w:val="none" w:sz="0" w:space="0" w:color="auto"/>
                <w:right w:val="none" w:sz="0" w:space="0" w:color="auto"/>
              </w:divBdr>
            </w:div>
          </w:divsChild>
        </w:div>
        <w:div w:id="844439520">
          <w:marLeft w:val="0"/>
          <w:marRight w:val="0"/>
          <w:marTop w:val="0"/>
          <w:marBottom w:val="0"/>
          <w:divBdr>
            <w:top w:val="none" w:sz="0" w:space="0" w:color="auto"/>
            <w:left w:val="none" w:sz="0" w:space="0" w:color="auto"/>
            <w:bottom w:val="none" w:sz="0" w:space="0" w:color="auto"/>
            <w:right w:val="none" w:sz="0" w:space="0" w:color="auto"/>
          </w:divBdr>
          <w:divsChild>
            <w:div w:id="967782880">
              <w:marLeft w:val="0"/>
              <w:marRight w:val="0"/>
              <w:marTop w:val="0"/>
              <w:marBottom w:val="0"/>
              <w:divBdr>
                <w:top w:val="none" w:sz="0" w:space="0" w:color="auto"/>
                <w:left w:val="none" w:sz="0" w:space="0" w:color="auto"/>
                <w:bottom w:val="none" w:sz="0" w:space="0" w:color="auto"/>
                <w:right w:val="none" w:sz="0" w:space="0" w:color="auto"/>
              </w:divBdr>
            </w:div>
            <w:div w:id="513346770">
              <w:marLeft w:val="0"/>
              <w:marRight w:val="0"/>
              <w:marTop w:val="0"/>
              <w:marBottom w:val="0"/>
              <w:divBdr>
                <w:top w:val="none" w:sz="0" w:space="0" w:color="auto"/>
                <w:left w:val="none" w:sz="0" w:space="0" w:color="auto"/>
                <w:bottom w:val="none" w:sz="0" w:space="0" w:color="auto"/>
                <w:right w:val="none" w:sz="0" w:space="0" w:color="auto"/>
              </w:divBdr>
            </w:div>
            <w:div w:id="16441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538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t=10655"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687</Words>
  <Characters>3780</Characters>
  <Application>Microsoft Office Word</Application>
  <DocSecurity>0</DocSecurity>
  <Lines>31</Lines>
  <Paragraphs>8</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Taille </vt:lpstr>
    </vt:vector>
  </TitlesOfParts>
  <Company/>
  <LinksUpToDate>false</LinksUpToDate>
  <CharactersWithSpaces>4459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cp:lastPrinted>2020-06-05T08:23:00Z</cp:lastPrinted>
  <dcterms:created xsi:type="dcterms:W3CDTF">2020-06-05T08:24:00Z</dcterms:created>
  <dcterms:modified xsi:type="dcterms:W3CDTF">2020-06-05T08:24:00Z</dcterms:modified>
</cp:coreProperties>
</file>