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41B" w:rsidRDefault="008E141B" w:rsidP="00075FC9">
      <w:pPr>
        <w:shd w:val="clear" w:color="auto" w:fill="FFFFFF"/>
        <w:spacing w:after="0" w:line="240" w:lineRule="auto"/>
        <w:ind w:left="0" w:right="0" w:firstLine="0"/>
        <w:jc w:val="center"/>
        <w:outlineLvl w:val="0"/>
        <w:rPr>
          <w:rFonts w:ascii="Segoe UI" w:eastAsia="Times New Roman" w:hAnsi="Segoe UI" w:cs="Segoe UI"/>
          <w:b/>
          <w:bCs/>
          <w:color w:val="333333"/>
          <w:kern w:val="36"/>
          <w:sz w:val="48"/>
          <w:szCs w:val="48"/>
          <w:lang w:eastAsia="fr-FR"/>
        </w:rPr>
      </w:pPr>
      <w:r w:rsidRPr="008E141B">
        <w:rPr>
          <w:rFonts w:ascii="Segoe UI" w:eastAsia="Times New Roman" w:hAnsi="Segoe UI" w:cs="Segoe UI"/>
          <w:b/>
          <w:bCs/>
          <w:color w:val="333333"/>
          <w:kern w:val="36"/>
          <w:sz w:val="48"/>
          <w:szCs w:val="48"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41B" w:rsidRDefault="008E141B" w:rsidP="00075FC9">
      <w:pPr>
        <w:shd w:val="clear" w:color="auto" w:fill="FFFFFF"/>
        <w:spacing w:after="0" w:line="240" w:lineRule="auto"/>
        <w:ind w:left="0" w:right="0" w:firstLine="0"/>
        <w:jc w:val="center"/>
        <w:outlineLvl w:val="0"/>
        <w:rPr>
          <w:rFonts w:ascii="Segoe UI" w:eastAsia="Times New Roman" w:hAnsi="Segoe UI" w:cs="Segoe UI"/>
          <w:b/>
          <w:bCs/>
          <w:color w:val="333333"/>
          <w:kern w:val="36"/>
          <w:sz w:val="48"/>
          <w:szCs w:val="48"/>
          <w:lang w:eastAsia="fr-FR"/>
        </w:rPr>
      </w:pPr>
    </w:p>
    <w:p w:rsidR="00075FC9" w:rsidRPr="008E141B" w:rsidRDefault="00075FC9" w:rsidP="00075FC9">
      <w:pPr>
        <w:shd w:val="clear" w:color="auto" w:fill="FFFFFF"/>
        <w:spacing w:after="0" w:line="240" w:lineRule="auto"/>
        <w:ind w:left="0" w:right="0" w:firstLine="0"/>
        <w:jc w:val="center"/>
        <w:outlineLvl w:val="0"/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</w:pPr>
      <w:r w:rsidRPr="008E141B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Piqûres de moustiques : ces plantes insoupçonnées qui les soulagent</w:t>
      </w:r>
    </w:p>
    <w:p w:rsidR="006A5C29" w:rsidRDefault="006A5C29"/>
    <w:p w:rsidR="00075FC9" w:rsidRPr="008E141B" w:rsidRDefault="00075FC9" w:rsidP="008E141B">
      <w:pPr>
        <w:pStyle w:val="Titre2"/>
        <w:shd w:val="clear" w:color="auto" w:fill="FFFFFF"/>
        <w:spacing w:before="0"/>
        <w:ind w:hanging="1418"/>
        <w:rPr>
          <w:rFonts w:ascii="Arial" w:eastAsia="Times New Roman" w:hAnsi="Arial" w:cs="Arial"/>
          <w:bCs w:val="0"/>
          <w:color w:val="FFFFFF"/>
          <w:sz w:val="24"/>
          <w:szCs w:val="24"/>
          <w:highlight w:val="darkGreen"/>
        </w:rPr>
      </w:pPr>
      <w:r w:rsidRPr="008E141B">
        <w:rPr>
          <w:rFonts w:ascii="Arial" w:eastAsia="Times New Roman" w:hAnsi="Arial" w:cs="Arial"/>
          <w:color w:val="FFFFFF"/>
          <w:sz w:val="24"/>
          <w:szCs w:val="24"/>
          <w:highlight w:val="darkGreen"/>
        </w:rPr>
        <w:t>Le persil</w:t>
      </w:r>
    </w:p>
    <w:p w:rsidR="00075FC9" w:rsidRPr="008E141B" w:rsidRDefault="00075FC9" w:rsidP="00075FC9">
      <w:pPr>
        <w:pStyle w:val="NormalWeb"/>
        <w:shd w:val="clear" w:color="auto" w:fill="FFFFFF"/>
        <w:rPr>
          <w:rFonts w:ascii="Arial" w:hAnsi="Arial" w:cs="Arial"/>
          <w:color w:val="333333"/>
        </w:rPr>
      </w:pPr>
      <w:r w:rsidRPr="008E141B">
        <w:rPr>
          <w:rFonts w:ascii="Arial" w:hAnsi="Arial" w:cs="Arial"/>
          <w:color w:val="333333"/>
        </w:rPr>
        <w:t xml:space="preserve">Vous avez une piqûre de moustique qui vous démange ? Frottez un peu de persil sur celle-ci et la douleur disparaîtra. </w:t>
      </w:r>
    </w:p>
    <w:p w:rsidR="00075FC9" w:rsidRPr="008E141B" w:rsidRDefault="00075FC9" w:rsidP="008E141B">
      <w:pPr>
        <w:pStyle w:val="Titre2"/>
        <w:shd w:val="clear" w:color="auto" w:fill="FFFFFF"/>
        <w:spacing w:before="0"/>
        <w:ind w:hanging="1418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  <w:r w:rsidRPr="008E141B">
        <w:rPr>
          <w:rFonts w:ascii="Arial" w:eastAsia="Times New Roman" w:hAnsi="Arial" w:cs="Arial"/>
          <w:color w:val="FFFFFF"/>
          <w:sz w:val="24"/>
          <w:szCs w:val="24"/>
          <w:highlight w:val="darkGreen"/>
        </w:rPr>
        <w:t>La lavande</w:t>
      </w:r>
    </w:p>
    <w:p w:rsidR="00075FC9" w:rsidRPr="008E141B" w:rsidRDefault="00075FC9" w:rsidP="00075FC9">
      <w:pPr>
        <w:pStyle w:val="NormalWeb"/>
        <w:shd w:val="clear" w:color="auto" w:fill="FFFFFF"/>
        <w:rPr>
          <w:rFonts w:ascii="Arial" w:hAnsi="Arial" w:cs="Arial"/>
          <w:color w:val="333333"/>
        </w:rPr>
      </w:pPr>
      <w:r w:rsidRPr="008E141B">
        <w:rPr>
          <w:rFonts w:ascii="Arial" w:hAnsi="Arial" w:cs="Arial"/>
          <w:color w:val="333333"/>
        </w:rPr>
        <w:t xml:space="preserve">Diluez plusieurs gouttes d'huile essentielle de lavande avec de l'huile de jojoba. Puis, appliquez la préparation sur votre piqûre. Massez légèrement. </w:t>
      </w:r>
    </w:p>
    <w:p w:rsidR="00075FC9" w:rsidRPr="008E141B" w:rsidRDefault="00075FC9" w:rsidP="008E141B">
      <w:pPr>
        <w:pStyle w:val="Titre2"/>
        <w:shd w:val="clear" w:color="auto" w:fill="FFFFFF"/>
        <w:spacing w:before="0"/>
        <w:ind w:hanging="1418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  <w:r w:rsidRPr="008E141B">
        <w:rPr>
          <w:rFonts w:ascii="Arial" w:eastAsia="Times New Roman" w:hAnsi="Arial" w:cs="Arial"/>
          <w:color w:val="FFFFFF"/>
          <w:sz w:val="24"/>
          <w:szCs w:val="24"/>
          <w:highlight w:val="darkGreen"/>
        </w:rPr>
        <w:t>Le plantain</w:t>
      </w:r>
    </w:p>
    <w:p w:rsidR="00075FC9" w:rsidRPr="008E141B" w:rsidRDefault="00075FC9" w:rsidP="00075FC9">
      <w:pPr>
        <w:pStyle w:val="NormalWeb"/>
        <w:shd w:val="clear" w:color="auto" w:fill="FFFFFF"/>
        <w:rPr>
          <w:rFonts w:ascii="Arial" w:hAnsi="Arial" w:cs="Arial"/>
          <w:color w:val="333333"/>
        </w:rPr>
      </w:pPr>
      <w:r w:rsidRPr="008E141B">
        <w:rPr>
          <w:rFonts w:ascii="Arial" w:hAnsi="Arial" w:cs="Arial"/>
          <w:color w:val="333333"/>
        </w:rPr>
        <w:t>Pour soulager la douleur, broyez quelques feuilles de plantain et appliquez-les sur votre piqûre. Cela aura un effet calmant.</w:t>
      </w:r>
    </w:p>
    <w:p w:rsidR="00075FC9" w:rsidRPr="008E141B" w:rsidRDefault="00075FC9" w:rsidP="008E141B">
      <w:pPr>
        <w:pStyle w:val="Titre2"/>
        <w:shd w:val="clear" w:color="auto" w:fill="FFFFFF"/>
        <w:spacing w:before="0"/>
        <w:ind w:hanging="1418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  <w:r w:rsidRPr="008E141B">
        <w:rPr>
          <w:rFonts w:ascii="Arial" w:eastAsia="Times New Roman" w:hAnsi="Arial" w:cs="Arial"/>
          <w:color w:val="FFFFFF"/>
          <w:sz w:val="24"/>
          <w:szCs w:val="24"/>
          <w:highlight w:val="darkGreen"/>
        </w:rPr>
        <w:t>Le cerfeuil</w:t>
      </w:r>
    </w:p>
    <w:p w:rsidR="00075FC9" w:rsidRPr="008E141B" w:rsidRDefault="00075FC9" w:rsidP="00075FC9">
      <w:pPr>
        <w:pStyle w:val="NormalWeb"/>
        <w:shd w:val="clear" w:color="auto" w:fill="FFFFFF"/>
        <w:rPr>
          <w:rFonts w:ascii="Arial" w:hAnsi="Arial" w:cs="Arial"/>
          <w:color w:val="333333"/>
        </w:rPr>
      </w:pPr>
      <w:r w:rsidRPr="008E141B">
        <w:rPr>
          <w:rFonts w:ascii="Arial" w:hAnsi="Arial" w:cs="Arial"/>
          <w:color w:val="333333"/>
        </w:rPr>
        <w:t xml:space="preserve">Enfin, le cerfeuil permettra d'atténuer </w:t>
      </w:r>
      <w:r w:rsidR="008E141B" w:rsidRPr="008E141B">
        <w:rPr>
          <w:rFonts w:ascii="Arial" w:hAnsi="Arial" w:cs="Arial"/>
          <w:color w:val="333333"/>
        </w:rPr>
        <w:t>les picotements</w:t>
      </w:r>
      <w:r w:rsidRPr="008E141B">
        <w:rPr>
          <w:rFonts w:ascii="Arial" w:hAnsi="Arial" w:cs="Arial"/>
          <w:color w:val="333333"/>
        </w:rPr>
        <w:t>. Comment l'utiliser ? Il suffit de frotter quelques feuilles sur la piqûre.</w:t>
      </w:r>
    </w:p>
    <w:p w:rsidR="00075FC9" w:rsidRPr="00207369" w:rsidRDefault="00075FC9" w:rsidP="00207369">
      <w:pPr>
        <w:pStyle w:val="NormalWeb"/>
        <w:shd w:val="clear" w:color="auto" w:fill="FFFFFF"/>
        <w:jc w:val="center"/>
        <w:rPr>
          <w:rFonts w:ascii="Arial" w:hAnsi="Arial" w:cs="Arial"/>
          <w:b/>
          <w:color w:val="333333"/>
        </w:rPr>
      </w:pPr>
      <w:r w:rsidRPr="00207369">
        <w:rPr>
          <w:rFonts w:ascii="Arial" w:hAnsi="Arial" w:cs="Arial"/>
          <w:b/>
          <w:color w:val="333333"/>
        </w:rPr>
        <w:t>À vous l'été sans les désagréments des piqûres de moustiques.</w:t>
      </w:r>
    </w:p>
    <w:p w:rsidR="00075FC9" w:rsidRPr="00207369" w:rsidRDefault="00207369" w:rsidP="00207369">
      <w:pPr>
        <w:ind w:hanging="1418"/>
        <w:rPr>
          <w:rFonts w:ascii="Arial" w:hAnsi="Arial" w:cs="Arial"/>
          <w:b/>
          <w:sz w:val="24"/>
          <w:szCs w:val="24"/>
        </w:rPr>
      </w:pPr>
      <w:r w:rsidRPr="00207369">
        <w:lastRenderedPageBreak/>
        <w:drawing>
          <wp:inline distT="0" distB="0" distL="0" distR="0">
            <wp:extent cx="1028700" cy="704850"/>
            <wp:effectExtent l="19050" t="0" r="0" b="0"/>
            <wp:docPr id="3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7369">
        <w:rPr>
          <w:rFonts w:ascii="Arial" w:hAnsi="Arial" w:cs="Arial"/>
          <w:b/>
          <w:sz w:val="24"/>
          <w:szCs w:val="24"/>
        </w:rPr>
        <w:t>Bonne saison</w:t>
      </w:r>
    </w:p>
    <w:p w:rsidR="00207369" w:rsidRDefault="00207369" w:rsidP="0020736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</w:rPr>
      </w:pPr>
      <w:r w:rsidRPr="006655B3">
        <w:rPr>
          <w:rFonts w:ascii="Arial" w:hAnsi="Arial" w:cs="Arial"/>
          <w:b/>
          <w:bCs/>
          <w:color w:val="555555"/>
          <w:lang w:eastAsia="en-US"/>
        </w:rPr>
        <w:t>Fiche :</w:t>
      </w:r>
      <w:r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5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ED66F3">
        <w:rPr>
          <w:rFonts w:ascii="Arial" w:hAnsi="Arial" w:cs="Arial"/>
          <w:b/>
          <w:bCs/>
          <w:color w:val="555555"/>
          <w:lang w:eastAsia="en-US"/>
        </w:rPr>
        <w:t>20</w:t>
      </w:r>
      <w:r>
        <w:rPr>
          <w:rFonts w:ascii="Arial" w:hAnsi="Arial" w:cs="Arial"/>
          <w:b/>
          <w:bCs/>
          <w:color w:val="555555"/>
          <w:lang w:eastAsia="en-US"/>
        </w:rPr>
        <w:t>20</w:t>
      </w:r>
      <w:r w:rsidRPr="00ED66F3">
        <w:rPr>
          <w:rFonts w:ascii="Arial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hAnsi="Arial" w:cs="Arial"/>
          <w:b/>
          <w:bCs/>
          <w:color w:val="555555"/>
          <w:lang w:eastAsia="en-US"/>
        </w:rPr>
        <w:t xml:space="preserve"> </w:t>
      </w:r>
      <w:r w:rsidRPr="00ED66F3">
        <w:rPr>
          <w:rFonts w:ascii="Arial" w:hAnsi="Arial" w:cs="Arial"/>
          <w:b/>
          <w:bCs/>
          <w:color w:val="555555"/>
          <w:lang w:eastAsia="en-US"/>
        </w:rPr>
        <w:t>du</w:t>
      </w:r>
      <w:r>
        <w:rPr>
          <w:rFonts w:ascii="Arial" w:hAnsi="Arial" w:cs="Arial"/>
          <w:b/>
          <w:bCs/>
          <w:color w:val="555555"/>
          <w:lang w:eastAsia="en-US"/>
        </w:rPr>
        <w:t xml:space="preserve"> </w:t>
      </w:r>
      <w:r w:rsidRPr="00ED66F3">
        <w:rPr>
          <w:rFonts w:ascii="Arial" w:hAnsi="Arial" w:cs="Arial"/>
          <w:b/>
          <w:bCs/>
          <w:color w:val="555555"/>
          <w:lang w:eastAsia="en-US"/>
        </w:rPr>
        <w:t>nord.</w:t>
      </w:r>
      <w:r w:rsidRPr="00ED66F3">
        <w:rPr>
          <w:rFonts w:ascii="Arial" w:hAnsi="Arial" w:cs="Arial"/>
        </w:rPr>
        <w:t xml:space="preserve"> </w:t>
      </w:r>
    </w:p>
    <w:p w:rsidR="00207369" w:rsidRDefault="00207369" w:rsidP="00207369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</w:rPr>
      </w:pPr>
      <w:r w:rsidRPr="00365ABA">
        <w:rPr>
          <w:rFonts w:ascii="Arial" w:hAnsi="Arial" w:cs="Arial"/>
          <w:b/>
        </w:rPr>
        <w:t>Pour en parler sur le forum :</w:t>
      </w:r>
      <w:r>
        <w:rPr>
          <w:rFonts w:ascii="Arial" w:hAnsi="Arial" w:cs="Arial"/>
        </w:rPr>
        <w:t xml:space="preserve"> </w:t>
      </w:r>
      <w:hyperlink r:id="rId10" w:history="1">
        <w:r w:rsidR="002973E3">
          <w:rPr>
            <w:rStyle w:val="Lienhypertexte"/>
          </w:rPr>
          <w:t>https://www.jardins-du-nord.fr/viewtopic.php?f=34&amp;t=5087</w:t>
        </w:r>
      </w:hyperlink>
    </w:p>
    <w:p w:rsidR="00207369" w:rsidRDefault="00207369" w:rsidP="00207369">
      <w:pPr>
        <w:ind w:hanging="1418"/>
      </w:pPr>
    </w:p>
    <w:sectPr w:rsidR="00207369" w:rsidSect="008E141B">
      <w:footerReference w:type="default" r:id="rId11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320" w:rsidRDefault="00B94320" w:rsidP="00207369">
      <w:pPr>
        <w:spacing w:after="0" w:line="240" w:lineRule="auto"/>
      </w:pPr>
      <w:r>
        <w:separator/>
      </w:r>
    </w:p>
  </w:endnote>
  <w:endnote w:type="continuationSeparator" w:id="0">
    <w:p w:rsidR="00B94320" w:rsidRDefault="00B94320" w:rsidP="00207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83229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207369" w:rsidRDefault="00207369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B94320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B94320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07369" w:rsidRDefault="00207369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320" w:rsidRDefault="00B94320" w:rsidP="00207369">
      <w:pPr>
        <w:spacing w:after="0" w:line="240" w:lineRule="auto"/>
      </w:pPr>
      <w:r>
        <w:separator/>
      </w:r>
    </w:p>
  </w:footnote>
  <w:footnote w:type="continuationSeparator" w:id="0">
    <w:p w:rsidR="00B94320" w:rsidRDefault="00B94320" w:rsidP="002073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5512D"/>
    <w:multiLevelType w:val="multilevel"/>
    <w:tmpl w:val="EF5C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75FC9"/>
    <w:rsid w:val="00075FC9"/>
    <w:rsid w:val="001C1FF9"/>
    <w:rsid w:val="00207369"/>
    <w:rsid w:val="002229AD"/>
    <w:rsid w:val="002973E3"/>
    <w:rsid w:val="004A6107"/>
    <w:rsid w:val="006A4BE8"/>
    <w:rsid w:val="006A5C29"/>
    <w:rsid w:val="00754B36"/>
    <w:rsid w:val="008E141B"/>
    <w:rsid w:val="00A163D3"/>
    <w:rsid w:val="00B94320"/>
    <w:rsid w:val="00B95548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link w:val="Titre1Car"/>
    <w:uiPriority w:val="9"/>
    <w:qFormat/>
    <w:rsid w:val="00075FC9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75F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75FC9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075F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lev">
    <w:name w:val="Strong"/>
    <w:basedOn w:val="Policepardfaut"/>
    <w:uiPriority w:val="22"/>
    <w:qFormat/>
    <w:rsid w:val="00075FC9"/>
    <w:rPr>
      <w:b/>
      <w:bCs/>
    </w:rPr>
  </w:style>
  <w:style w:type="paragraph" w:styleId="NormalWeb">
    <w:name w:val="Normal (Web)"/>
    <w:basedOn w:val="Normal"/>
    <w:uiPriority w:val="99"/>
    <w:unhideWhenUsed/>
    <w:rsid w:val="00075FC9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075FC9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1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141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2073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07369"/>
  </w:style>
  <w:style w:type="paragraph" w:styleId="Pieddepage">
    <w:name w:val="footer"/>
    <w:basedOn w:val="Normal"/>
    <w:link w:val="PieddepageCar"/>
    <w:uiPriority w:val="99"/>
    <w:unhideWhenUsed/>
    <w:rsid w:val="002073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073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jardins-du-nord.fr/viewtopic.php?f=34&amp;t=508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8</vt:i4>
      </vt:variant>
    </vt:vector>
  </HeadingPairs>
  <TitlesOfParts>
    <vt:vector size="9" baseType="lpstr">
      <vt:lpstr/>
      <vt:lpstr/>
      <vt:lpstr>/</vt:lpstr>
      <vt:lpstr/>
      <vt:lpstr>Piqûres de moustiques : ces plantes insoupçonnées qui les soulagent</vt:lpstr>
      <vt:lpstr>    Le persil</vt:lpstr>
      <vt:lpstr>    La lavande</vt:lpstr>
      <vt:lpstr>    Le plantain</vt:lpstr>
      <vt:lpstr>    Le cerfeuil</vt:lpstr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2020-06-12T15:38:00Z</dcterms:created>
  <dcterms:modified xsi:type="dcterms:W3CDTF">2020-06-12T15:38:00Z</dcterms:modified>
</cp:coreProperties>
</file>