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DE73B4" w14:textId="23265D91" w:rsidR="006A5C29" w:rsidRDefault="00D676C8">
      <w:r w:rsidRPr="006E17D6">
        <w:rPr>
          <w:noProof/>
        </w:rPr>
        <w:drawing>
          <wp:inline distT="0" distB="0" distL="0" distR="0" wp14:anchorId="25BE8ACA" wp14:editId="19DF1DA2">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8"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2CD1CA81" w14:textId="77777777" w:rsidR="00D676C8" w:rsidRPr="00D676C8" w:rsidRDefault="00D676C8" w:rsidP="00D676C8">
      <w:pPr>
        <w:ind w:right="-30" w:hanging="1418"/>
        <w:jc w:val="center"/>
        <w:rPr>
          <w:rFonts w:ascii="Arial" w:hAnsi="Arial" w:cs="Arial"/>
          <w:b/>
          <w:color w:val="FFFFFF"/>
          <w:sz w:val="36"/>
          <w:szCs w:val="36"/>
          <w:highlight w:val="darkGreen"/>
        </w:rPr>
      </w:pPr>
      <w:r w:rsidRPr="00D676C8">
        <w:rPr>
          <w:rFonts w:ascii="Arial" w:hAnsi="Arial" w:cs="Arial"/>
          <w:b/>
          <w:color w:val="FFFFFF"/>
          <w:sz w:val="36"/>
          <w:szCs w:val="36"/>
          <w:highlight w:val="darkGreen"/>
        </w:rPr>
        <w:t>La faune au jardin « Les oiseaux »</w:t>
      </w:r>
    </w:p>
    <w:p w14:paraId="07528817" w14:textId="0BBC4FFB" w:rsidR="00D676C8" w:rsidRDefault="00D676C8" w:rsidP="00D676C8">
      <w:pPr>
        <w:ind w:right="-30" w:hanging="1418"/>
        <w:jc w:val="center"/>
        <w:rPr>
          <w:rFonts w:ascii="Arial" w:hAnsi="Arial" w:cs="Arial"/>
          <w:b/>
          <w:color w:val="FFFFFF"/>
          <w:sz w:val="36"/>
          <w:szCs w:val="36"/>
          <w:highlight w:val="darkYellow"/>
        </w:rPr>
      </w:pPr>
      <w:r w:rsidRPr="00667D74">
        <w:rPr>
          <w:rFonts w:ascii="Arial" w:hAnsi="Arial" w:cs="Arial"/>
          <w:b/>
          <w:color w:val="FFFFFF"/>
          <w:sz w:val="36"/>
          <w:szCs w:val="36"/>
          <w:highlight w:val="darkYellow"/>
        </w:rPr>
        <w:t>L</w:t>
      </w:r>
      <w:r>
        <w:rPr>
          <w:rFonts w:ascii="Arial" w:hAnsi="Arial" w:cs="Arial"/>
          <w:b/>
          <w:color w:val="FFFFFF"/>
          <w:sz w:val="36"/>
          <w:szCs w:val="36"/>
          <w:highlight w:val="darkYellow"/>
        </w:rPr>
        <w:t>e</w:t>
      </w:r>
      <w:r>
        <w:rPr>
          <w:rFonts w:ascii="Arial" w:hAnsi="Arial" w:cs="Arial"/>
          <w:b/>
          <w:color w:val="FFFFFF"/>
          <w:sz w:val="36"/>
          <w:szCs w:val="36"/>
          <w:highlight w:val="darkYellow"/>
        </w:rPr>
        <w:t xml:space="preserve"> </w:t>
      </w:r>
      <w:r>
        <w:rPr>
          <w:rFonts w:ascii="Arial" w:hAnsi="Arial" w:cs="Arial"/>
          <w:b/>
          <w:color w:val="FFFFFF"/>
          <w:sz w:val="36"/>
          <w:szCs w:val="36"/>
          <w:highlight w:val="darkYellow"/>
        </w:rPr>
        <w:t>rouge-gorge</w:t>
      </w:r>
    </w:p>
    <w:p w14:paraId="67C6C2CE" w14:textId="121BA339" w:rsidR="00F82011" w:rsidRDefault="00F82011" w:rsidP="00F82011">
      <w:pPr>
        <w:ind w:right="-30" w:hanging="1418"/>
        <w:jc w:val="center"/>
        <w:rPr>
          <w:rStyle w:val="Accentuation"/>
          <w:rFonts w:ascii="Arial" w:hAnsi="Arial" w:cs="Arial"/>
          <w:i w:val="0"/>
          <w:iCs w:val="0"/>
          <w:sz w:val="24"/>
          <w:szCs w:val="24"/>
        </w:rPr>
      </w:pPr>
      <w:r>
        <w:rPr>
          <w:noProof/>
        </w:rPr>
        <w:drawing>
          <wp:inline distT="0" distB="0" distL="0" distR="0" wp14:anchorId="2DCBC0A3" wp14:editId="5EB17D53">
            <wp:extent cx="2247900" cy="1813306"/>
            <wp:effectExtent l="0" t="0" r="0" b="0"/>
            <wp:docPr id="2" name="Imag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3185" cy="1825636"/>
                    </a:xfrm>
                    <a:prstGeom prst="rect">
                      <a:avLst/>
                    </a:prstGeom>
                    <a:noFill/>
                    <a:ln>
                      <a:noFill/>
                    </a:ln>
                  </pic:spPr>
                </pic:pic>
              </a:graphicData>
            </a:graphic>
          </wp:inline>
        </w:drawing>
      </w:r>
    </w:p>
    <w:p w14:paraId="60EC6B0C" w14:textId="74076851" w:rsidR="00F82011" w:rsidRDefault="00F82011" w:rsidP="00F82011">
      <w:pPr>
        <w:ind w:right="-30" w:hanging="1418"/>
        <w:jc w:val="center"/>
        <w:rPr>
          <w:rStyle w:val="Accentuation"/>
          <w:rFonts w:ascii="Arial" w:hAnsi="Arial" w:cs="Arial"/>
          <w:b/>
          <w:bCs/>
          <w:i w:val="0"/>
          <w:iCs w:val="0"/>
          <w:sz w:val="24"/>
          <w:szCs w:val="24"/>
        </w:rPr>
      </w:pPr>
      <w:r w:rsidRPr="00F82011">
        <w:rPr>
          <w:rStyle w:val="Accentuation"/>
          <w:rFonts w:ascii="Arial" w:hAnsi="Arial" w:cs="Arial"/>
          <w:b/>
          <w:bCs/>
          <w:i w:val="0"/>
          <w:iCs w:val="0"/>
          <w:sz w:val="24"/>
          <w:szCs w:val="24"/>
        </w:rPr>
        <w:t>Fidèle compagnon des jardiniers.</w:t>
      </w:r>
    </w:p>
    <w:p w14:paraId="4951807F" w14:textId="6BC4CECC" w:rsidR="00F82011" w:rsidRPr="00F82011" w:rsidRDefault="00C03E5B" w:rsidP="00C03E5B">
      <w:pPr>
        <w:ind w:left="0" w:firstLine="0"/>
        <w:jc w:val="center"/>
        <w:rPr>
          <w:rStyle w:val="Accentuation"/>
          <w:rFonts w:ascii="Arial" w:hAnsi="Arial" w:cs="Arial"/>
          <w:i w:val="0"/>
          <w:iCs w:val="0"/>
          <w:sz w:val="24"/>
          <w:szCs w:val="24"/>
        </w:rPr>
      </w:pPr>
      <w:r w:rsidRPr="00C03E5B">
        <w:rPr>
          <w:rStyle w:val="Accentuation"/>
          <w:rFonts w:ascii="Arial" w:hAnsi="Arial" w:cs="Arial"/>
          <w:i w:val="0"/>
          <w:iCs w:val="0"/>
          <w:sz w:val="24"/>
          <w:szCs w:val="24"/>
        </w:rPr>
        <w:t>Plus populaire que lui, il n'y a pas ! Il est de tous les jardins, presque toute l'année et sait défendre son territoire comme personne.</w:t>
      </w:r>
      <w:r w:rsidRPr="00C03E5B">
        <w:rPr>
          <w:rStyle w:val="Accentuation"/>
          <w:rFonts w:ascii="Arial" w:hAnsi="Arial" w:cs="Arial"/>
          <w:i w:val="0"/>
          <w:iCs w:val="0"/>
          <w:sz w:val="24"/>
          <w:szCs w:val="24"/>
        </w:rPr>
        <w:br/>
        <w:t>C'est l'oiseau préféré des jardiniers ! Vous bêchez un massif ou le potager et il est là, pas très loin, qui volète et sautille, prêt à farfouiller dans la terre fraîchement retournée pour y chiper un ver de terre.</w:t>
      </w:r>
    </w:p>
    <w:p w14:paraId="2335D7BA" w14:textId="530EB3F9" w:rsidR="00F82011" w:rsidRDefault="00F82011" w:rsidP="00F82011">
      <w:pPr>
        <w:shd w:val="clear" w:color="auto" w:fill="FFFFFF"/>
        <w:spacing w:line="240" w:lineRule="auto"/>
        <w:ind w:left="0" w:right="0" w:firstLine="0"/>
        <w:outlineLvl w:val="1"/>
      </w:pPr>
      <w:r w:rsidRPr="00F82011">
        <w:rPr>
          <w:rFonts w:ascii="Arial" w:hAnsi="Arial" w:cs="Arial"/>
          <w:b/>
          <w:color w:val="FFFFFF"/>
          <w:sz w:val="24"/>
          <w:szCs w:val="24"/>
          <w:highlight w:val="darkGreen"/>
        </w:rPr>
        <w:t>Nom latin</w:t>
      </w:r>
    </w:p>
    <w:p w14:paraId="61AE4632" w14:textId="77777777" w:rsidR="00C03E5B" w:rsidRDefault="00F82011" w:rsidP="00C03E5B">
      <w:pPr>
        <w:ind w:left="0" w:firstLine="0"/>
        <w:rPr>
          <w:rStyle w:val="Accentuation"/>
          <w:rFonts w:ascii="Arial" w:hAnsi="Arial" w:cs="Arial"/>
          <w:i w:val="0"/>
          <w:iCs w:val="0"/>
          <w:sz w:val="24"/>
          <w:szCs w:val="24"/>
        </w:rPr>
      </w:pPr>
      <w:proofErr w:type="spellStart"/>
      <w:r w:rsidRPr="00F82011">
        <w:rPr>
          <w:rStyle w:val="Accentuation"/>
          <w:rFonts w:ascii="Arial" w:hAnsi="Arial" w:cs="Arial"/>
          <w:i w:val="0"/>
          <w:iCs w:val="0"/>
          <w:sz w:val="24"/>
          <w:szCs w:val="24"/>
        </w:rPr>
        <w:t>Erithacus</w:t>
      </w:r>
      <w:proofErr w:type="spellEnd"/>
      <w:r w:rsidRPr="00F82011">
        <w:rPr>
          <w:rStyle w:val="Accentuation"/>
          <w:rFonts w:ascii="Arial" w:hAnsi="Arial" w:cs="Arial"/>
          <w:i w:val="0"/>
          <w:iCs w:val="0"/>
          <w:sz w:val="24"/>
          <w:szCs w:val="24"/>
        </w:rPr>
        <w:t xml:space="preserve"> </w:t>
      </w:r>
      <w:proofErr w:type="spellStart"/>
      <w:r w:rsidRPr="00F82011">
        <w:rPr>
          <w:rStyle w:val="Accentuation"/>
          <w:rFonts w:ascii="Arial" w:hAnsi="Arial" w:cs="Arial"/>
          <w:i w:val="0"/>
          <w:iCs w:val="0"/>
          <w:sz w:val="24"/>
          <w:szCs w:val="24"/>
        </w:rPr>
        <w:t>rubecula</w:t>
      </w:r>
      <w:proofErr w:type="spellEnd"/>
    </w:p>
    <w:p w14:paraId="19F76AE0" w14:textId="77777777" w:rsidR="00C03E5B" w:rsidRDefault="00F82011" w:rsidP="00C03E5B">
      <w:pPr>
        <w:ind w:left="0" w:firstLine="0"/>
        <w:rPr>
          <w:rFonts w:ascii="Arial" w:hAnsi="Arial" w:cs="Arial"/>
          <w:b/>
          <w:color w:val="FFFFFF"/>
          <w:sz w:val="24"/>
          <w:szCs w:val="24"/>
        </w:rPr>
      </w:pPr>
      <w:r w:rsidRPr="00F82011">
        <w:rPr>
          <w:rFonts w:ascii="Arial" w:hAnsi="Arial" w:cs="Arial"/>
          <w:b/>
          <w:color w:val="FFFFFF"/>
          <w:sz w:val="24"/>
          <w:szCs w:val="24"/>
          <w:highlight w:val="darkGreen"/>
        </w:rPr>
        <w:t xml:space="preserve">Famille </w:t>
      </w:r>
    </w:p>
    <w:p w14:paraId="4E95DD66" w14:textId="43CBDBD5" w:rsidR="00F82011" w:rsidRDefault="00F82011" w:rsidP="00C03E5B">
      <w:pPr>
        <w:ind w:left="0" w:firstLine="0"/>
        <w:rPr>
          <w:rStyle w:val="Accentuation"/>
          <w:rFonts w:ascii="Arial" w:hAnsi="Arial" w:cs="Arial"/>
          <w:i w:val="0"/>
          <w:iCs w:val="0"/>
          <w:sz w:val="24"/>
          <w:szCs w:val="24"/>
        </w:rPr>
      </w:pPr>
      <w:r>
        <w:rPr>
          <w:rStyle w:val="Accentuation"/>
          <w:rFonts w:ascii="Arial" w:hAnsi="Arial" w:cs="Arial"/>
          <w:i w:val="0"/>
          <w:iCs w:val="0"/>
          <w:sz w:val="24"/>
          <w:szCs w:val="24"/>
        </w:rPr>
        <w:t>T</w:t>
      </w:r>
      <w:r w:rsidRPr="00F82011">
        <w:rPr>
          <w:rStyle w:val="Accentuation"/>
          <w:rFonts w:ascii="Arial" w:hAnsi="Arial" w:cs="Arial"/>
          <w:i w:val="0"/>
          <w:iCs w:val="0"/>
          <w:sz w:val="24"/>
          <w:szCs w:val="24"/>
        </w:rPr>
        <w:t>urdidés</w:t>
      </w:r>
    </w:p>
    <w:p w14:paraId="062C1822" w14:textId="77777777" w:rsidR="00C03E5B" w:rsidRDefault="00C03E5B" w:rsidP="00C03E5B">
      <w:pPr>
        <w:ind w:left="0" w:firstLine="0"/>
        <w:rPr>
          <w:rFonts w:ascii="Arial" w:hAnsi="Arial" w:cs="Arial"/>
          <w:bCs/>
          <w:color w:val="FFFFFF"/>
          <w:sz w:val="24"/>
          <w:szCs w:val="24"/>
          <w:highlight w:val="darkGreen"/>
        </w:rPr>
      </w:pPr>
      <w:r w:rsidRPr="00C03E5B">
        <w:rPr>
          <w:rFonts w:ascii="Arial" w:hAnsi="Arial" w:cs="Arial"/>
          <w:b/>
          <w:color w:val="FFFFFF"/>
          <w:sz w:val="24"/>
          <w:szCs w:val="24"/>
          <w:highlight w:val="darkGreen"/>
        </w:rPr>
        <w:lastRenderedPageBreak/>
        <w:t>Le reconnaître</w:t>
      </w:r>
      <w:r w:rsidRPr="00C03E5B">
        <w:rPr>
          <w:rFonts w:ascii="Arial" w:hAnsi="Arial" w:cs="Arial"/>
          <w:bCs/>
          <w:color w:val="FFFFFF"/>
          <w:sz w:val="24"/>
          <w:szCs w:val="24"/>
          <w:highlight w:val="darkGreen"/>
        </w:rPr>
        <w:t xml:space="preserve"> </w:t>
      </w:r>
    </w:p>
    <w:p w14:paraId="4CF1CC1F" w14:textId="2CD35A35" w:rsidR="00C03E5B" w:rsidRDefault="00C03E5B" w:rsidP="00C03E5B">
      <w:pPr>
        <w:pStyle w:val="Paragraphedeliste"/>
        <w:numPr>
          <w:ilvl w:val="0"/>
          <w:numId w:val="1"/>
        </w:numPr>
        <w:rPr>
          <w:rStyle w:val="Accentuation"/>
          <w:rFonts w:ascii="Arial" w:hAnsi="Arial" w:cs="Arial"/>
          <w:i w:val="0"/>
          <w:iCs w:val="0"/>
          <w:sz w:val="24"/>
          <w:szCs w:val="24"/>
        </w:rPr>
      </w:pPr>
      <w:r w:rsidRPr="00C03E5B">
        <w:rPr>
          <w:rStyle w:val="Accentuation"/>
          <w:rFonts w:ascii="Arial" w:hAnsi="Arial" w:cs="Arial"/>
          <w:i w:val="0"/>
          <w:iCs w:val="0"/>
          <w:sz w:val="24"/>
          <w:szCs w:val="24"/>
        </w:rPr>
        <w:t>Sa</w:t>
      </w:r>
      <w:r w:rsidRPr="00C03E5B">
        <w:rPr>
          <w:rStyle w:val="Accentuation"/>
          <w:rFonts w:ascii="Arial" w:hAnsi="Arial" w:cs="Arial"/>
          <w:i w:val="0"/>
          <w:iCs w:val="0"/>
          <w:sz w:val="24"/>
          <w:szCs w:val="24"/>
        </w:rPr>
        <w:t xml:space="preserve"> fameuse poitrine rouge orangé permet de le repérer immédiatement</w:t>
      </w:r>
      <w:r>
        <w:rPr>
          <w:rStyle w:val="Accentuation"/>
          <w:rFonts w:ascii="Arial" w:hAnsi="Arial" w:cs="Arial"/>
          <w:i w:val="0"/>
          <w:iCs w:val="0"/>
          <w:sz w:val="24"/>
          <w:szCs w:val="24"/>
        </w:rPr>
        <w:t>,</w:t>
      </w:r>
    </w:p>
    <w:p w14:paraId="22E78B09" w14:textId="466D1FB5" w:rsidR="00C03E5B" w:rsidRDefault="00C03E5B" w:rsidP="00C03E5B">
      <w:pPr>
        <w:pStyle w:val="Paragraphedeliste"/>
        <w:numPr>
          <w:ilvl w:val="0"/>
          <w:numId w:val="1"/>
        </w:numPr>
        <w:rPr>
          <w:rStyle w:val="Accentuation"/>
          <w:rFonts w:ascii="Arial" w:hAnsi="Arial" w:cs="Arial"/>
          <w:i w:val="0"/>
          <w:iCs w:val="0"/>
          <w:sz w:val="24"/>
          <w:szCs w:val="24"/>
        </w:rPr>
      </w:pPr>
      <w:r w:rsidRPr="00C03E5B">
        <w:rPr>
          <w:rStyle w:val="Accentuation"/>
          <w:rFonts w:ascii="Arial" w:hAnsi="Arial" w:cs="Arial"/>
          <w:i w:val="0"/>
          <w:iCs w:val="0"/>
          <w:sz w:val="24"/>
          <w:szCs w:val="24"/>
        </w:rPr>
        <w:t>Son front et sa face sont aussi rouges, bordés de gris-bleu</w:t>
      </w:r>
      <w:r>
        <w:rPr>
          <w:rStyle w:val="Accentuation"/>
          <w:rFonts w:ascii="Arial" w:hAnsi="Arial" w:cs="Arial"/>
          <w:i w:val="0"/>
          <w:iCs w:val="0"/>
          <w:sz w:val="24"/>
          <w:szCs w:val="24"/>
        </w:rPr>
        <w:t>,</w:t>
      </w:r>
    </w:p>
    <w:p w14:paraId="1D03A178" w14:textId="61B9E136" w:rsidR="00C03E5B" w:rsidRDefault="00C03E5B" w:rsidP="00C03E5B">
      <w:pPr>
        <w:pStyle w:val="Paragraphedeliste"/>
        <w:numPr>
          <w:ilvl w:val="0"/>
          <w:numId w:val="1"/>
        </w:numPr>
        <w:rPr>
          <w:rStyle w:val="Accentuation"/>
          <w:rFonts w:ascii="Arial" w:hAnsi="Arial" w:cs="Arial"/>
          <w:i w:val="0"/>
          <w:iCs w:val="0"/>
          <w:sz w:val="24"/>
          <w:szCs w:val="24"/>
        </w:rPr>
      </w:pPr>
      <w:r w:rsidRPr="00C03E5B">
        <w:rPr>
          <w:rStyle w:val="Accentuation"/>
          <w:rFonts w:ascii="Arial" w:hAnsi="Arial" w:cs="Arial"/>
          <w:i w:val="0"/>
          <w:iCs w:val="0"/>
          <w:sz w:val="24"/>
          <w:szCs w:val="24"/>
        </w:rPr>
        <w:t>Bec sombre et fin</w:t>
      </w:r>
      <w:r>
        <w:rPr>
          <w:rStyle w:val="Accentuation"/>
          <w:rFonts w:ascii="Arial" w:hAnsi="Arial" w:cs="Arial"/>
          <w:i w:val="0"/>
          <w:iCs w:val="0"/>
          <w:sz w:val="24"/>
          <w:szCs w:val="24"/>
        </w:rPr>
        <w:t>,</w:t>
      </w:r>
    </w:p>
    <w:p w14:paraId="57E8F35B" w14:textId="65828E29" w:rsidR="00C03E5B" w:rsidRDefault="00C03E5B" w:rsidP="00C03E5B">
      <w:pPr>
        <w:pStyle w:val="Paragraphedeliste"/>
        <w:numPr>
          <w:ilvl w:val="0"/>
          <w:numId w:val="1"/>
        </w:numPr>
        <w:rPr>
          <w:rStyle w:val="Accentuation"/>
          <w:rFonts w:ascii="Arial" w:hAnsi="Arial" w:cs="Arial"/>
          <w:i w:val="0"/>
          <w:iCs w:val="0"/>
          <w:sz w:val="24"/>
          <w:szCs w:val="24"/>
        </w:rPr>
      </w:pPr>
      <w:r>
        <w:rPr>
          <w:rStyle w:val="Accentuation"/>
          <w:rFonts w:ascii="Arial" w:hAnsi="Arial" w:cs="Arial"/>
          <w:i w:val="0"/>
          <w:iCs w:val="0"/>
          <w:sz w:val="24"/>
          <w:szCs w:val="24"/>
        </w:rPr>
        <w:t>U</w:t>
      </w:r>
      <w:r w:rsidRPr="00C03E5B">
        <w:rPr>
          <w:rStyle w:val="Accentuation"/>
          <w:rFonts w:ascii="Arial" w:hAnsi="Arial" w:cs="Arial"/>
          <w:i w:val="0"/>
          <w:iCs w:val="0"/>
          <w:sz w:val="24"/>
          <w:szCs w:val="24"/>
        </w:rPr>
        <w:t>n dessus brun-vert pâle à brun clair. Le dessous est blanc terne</w:t>
      </w:r>
      <w:r>
        <w:rPr>
          <w:rStyle w:val="Accentuation"/>
          <w:rFonts w:ascii="Arial" w:hAnsi="Arial" w:cs="Arial"/>
          <w:i w:val="0"/>
          <w:iCs w:val="0"/>
          <w:sz w:val="24"/>
          <w:szCs w:val="24"/>
        </w:rPr>
        <w:t>,</w:t>
      </w:r>
    </w:p>
    <w:p w14:paraId="17D0CF1C" w14:textId="4F567136" w:rsidR="00C03E5B" w:rsidRDefault="00C03E5B" w:rsidP="00C03E5B">
      <w:pPr>
        <w:pStyle w:val="Paragraphedeliste"/>
        <w:numPr>
          <w:ilvl w:val="0"/>
          <w:numId w:val="1"/>
        </w:numPr>
        <w:rPr>
          <w:rStyle w:val="Accentuation"/>
          <w:rFonts w:ascii="Arial" w:hAnsi="Arial" w:cs="Arial"/>
          <w:i w:val="0"/>
          <w:iCs w:val="0"/>
          <w:sz w:val="24"/>
          <w:szCs w:val="24"/>
        </w:rPr>
      </w:pPr>
      <w:r>
        <w:rPr>
          <w:rStyle w:val="Accentuation"/>
          <w:rFonts w:ascii="Arial" w:hAnsi="Arial" w:cs="Arial"/>
          <w:i w:val="0"/>
          <w:iCs w:val="0"/>
          <w:sz w:val="24"/>
          <w:szCs w:val="24"/>
        </w:rPr>
        <w:t>P</w:t>
      </w:r>
      <w:r w:rsidRPr="00C03E5B">
        <w:rPr>
          <w:rStyle w:val="Accentuation"/>
          <w:rFonts w:ascii="Arial" w:hAnsi="Arial" w:cs="Arial"/>
          <w:i w:val="0"/>
          <w:iCs w:val="0"/>
          <w:sz w:val="24"/>
          <w:szCs w:val="24"/>
        </w:rPr>
        <w:t>attes fines et queue courte</w:t>
      </w:r>
      <w:r>
        <w:rPr>
          <w:rStyle w:val="Accentuation"/>
          <w:rFonts w:ascii="Arial" w:hAnsi="Arial" w:cs="Arial"/>
          <w:i w:val="0"/>
          <w:iCs w:val="0"/>
          <w:sz w:val="24"/>
          <w:szCs w:val="24"/>
        </w:rPr>
        <w:t>,</w:t>
      </w:r>
    </w:p>
    <w:p w14:paraId="0FDE150D" w14:textId="7B9D1FB6" w:rsidR="00C03E5B" w:rsidRDefault="00C03E5B" w:rsidP="00C03E5B">
      <w:pPr>
        <w:pStyle w:val="Paragraphedeliste"/>
        <w:numPr>
          <w:ilvl w:val="0"/>
          <w:numId w:val="1"/>
        </w:numPr>
        <w:rPr>
          <w:rStyle w:val="Accentuation"/>
          <w:rFonts w:ascii="Arial" w:hAnsi="Arial" w:cs="Arial"/>
          <w:i w:val="0"/>
          <w:iCs w:val="0"/>
          <w:sz w:val="24"/>
          <w:szCs w:val="24"/>
        </w:rPr>
      </w:pPr>
      <w:r>
        <w:rPr>
          <w:rStyle w:val="Accentuation"/>
          <w:rFonts w:ascii="Arial" w:hAnsi="Arial" w:cs="Arial"/>
          <w:i w:val="0"/>
          <w:iCs w:val="0"/>
          <w:sz w:val="24"/>
          <w:szCs w:val="24"/>
        </w:rPr>
        <w:t>S</w:t>
      </w:r>
      <w:r w:rsidRPr="00C03E5B">
        <w:rPr>
          <w:rStyle w:val="Accentuation"/>
          <w:rFonts w:ascii="Arial" w:hAnsi="Arial" w:cs="Arial"/>
          <w:i w:val="0"/>
          <w:iCs w:val="0"/>
          <w:sz w:val="24"/>
          <w:szCs w:val="24"/>
        </w:rPr>
        <w:t>a silhouette ronde et ventrue fait penser à une grosse boule de plumes</w:t>
      </w:r>
      <w:r>
        <w:rPr>
          <w:rStyle w:val="Accentuation"/>
          <w:rFonts w:ascii="Arial" w:hAnsi="Arial" w:cs="Arial"/>
          <w:i w:val="0"/>
          <w:iCs w:val="0"/>
          <w:sz w:val="24"/>
          <w:szCs w:val="24"/>
        </w:rPr>
        <w:t>,</w:t>
      </w:r>
    </w:p>
    <w:p w14:paraId="7EBD46A7" w14:textId="55D68A4B" w:rsidR="00C03E5B" w:rsidRDefault="00C03E5B" w:rsidP="00C03E5B">
      <w:pPr>
        <w:pStyle w:val="Paragraphedeliste"/>
        <w:numPr>
          <w:ilvl w:val="0"/>
          <w:numId w:val="1"/>
        </w:numPr>
        <w:rPr>
          <w:rStyle w:val="Accentuation"/>
          <w:rFonts w:ascii="Arial" w:hAnsi="Arial" w:cs="Arial"/>
          <w:i w:val="0"/>
          <w:iCs w:val="0"/>
          <w:sz w:val="24"/>
          <w:szCs w:val="24"/>
        </w:rPr>
      </w:pPr>
      <w:r>
        <w:rPr>
          <w:rStyle w:val="Accentuation"/>
          <w:rFonts w:ascii="Arial" w:hAnsi="Arial" w:cs="Arial"/>
          <w:i w:val="0"/>
          <w:iCs w:val="0"/>
          <w:sz w:val="24"/>
          <w:szCs w:val="24"/>
        </w:rPr>
        <w:t>V</w:t>
      </w:r>
      <w:r w:rsidRPr="00C03E5B">
        <w:rPr>
          <w:rStyle w:val="Accentuation"/>
          <w:rFonts w:ascii="Arial" w:hAnsi="Arial" w:cs="Arial"/>
          <w:i w:val="0"/>
          <w:iCs w:val="0"/>
          <w:sz w:val="24"/>
          <w:szCs w:val="24"/>
        </w:rPr>
        <w:t>ol bas, long et léger, avec quelques séries de battements.</w:t>
      </w:r>
    </w:p>
    <w:p w14:paraId="22843EC8" w14:textId="0357DD72" w:rsidR="00C03E5B" w:rsidRDefault="00C03E5B" w:rsidP="00C03E5B">
      <w:pPr>
        <w:pStyle w:val="Paragraphedeliste"/>
        <w:numPr>
          <w:ilvl w:val="0"/>
          <w:numId w:val="1"/>
        </w:numPr>
        <w:rPr>
          <w:rStyle w:val="Accentuation"/>
          <w:rFonts w:ascii="Arial" w:hAnsi="Arial" w:cs="Arial"/>
          <w:i w:val="0"/>
          <w:iCs w:val="0"/>
          <w:sz w:val="24"/>
          <w:szCs w:val="24"/>
        </w:rPr>
      </w:pPr>
      <w:r w:rsidRPr="00C03E5B">
        <w:rPr>
          <w:rStyle w:val="Accentuation"/>
          <w:rFonts w:ascii="Arial" w:hAnsi="Arial" w:cs="Arial"/>
          <w:i w:val="0"/>
          <w:iCs w:val="0"/>
          <w:sz w:val="24"/>
          <w:szCs w:val="24"/>
        </w:rPr>
        <w:t>Le mâle et la femelle sont presque identiques</w:t>
      </w:r>
    </w:p>
    <w:p w14:paraId="2AFA0444" w14:textId="77777777" w:rsidR="004E1667" w:rsidRDefault="004E1667" w:rsidP="004E1667">
      <w:pPr>
        <w:ind w:left="0" w:firstLine="0"/>
        <w:rPr>
          <w:rFonts w:ascii="Arial" w:hAnsi="Arial" w:cs="Arial"/>
          <w:b/>
          <w:color w:val="FFFFFF" w:themeColor="background1"/>
          <w:sz w:val="24"/>
          <w:szCs w:val="24"/>
        </w:rPr>
      </w:pPr>
      <w:r w:rsidRPr="004E1667">
        <w:rPr>
          <w:rFonts w:ascii="Arial" w:hAnsi="Arial" w:cs="Arial"/>
          <w:b/>
          <w:color w:val="FFFFFF" w:themeColor="background1"/>
          <w:sz w:val="24"/>
          <w:szCs w:val="24"/>
          <w:highlight w:val="darkGreen"/>
        </w:rPr>
        <w:t>Son chant</w:t>
      </w:r>
    </w:p>
    <w:p w14:paraId="67712F30" w14:textId="73A20DD8" w:rsidR="004E1667" w:rsidRDefault="004E1667" w:rsidP="004E1667">
      <w:pPr>
        <w:ind w:left="0" w:firstLine="0"/>
        <w:rPr>
          <w:rStyle w:val="Accentuation"/>
          <w:rFonts w:ascii="Arial" w:hAnsi="Arial" w:cs="Arial"/>
          <w:i w:val="0"/>
          <w:iCs w:val="0"/>
          <w:sz w:val="24"/>
          <w:szCs w:val="24"/>
        </w:rPr>
      </w:pPr>
      <w:r w:rsidRPr="004E1667">
        <w:rPr>
          <w:rStyle w:val="Accentuation"/>
          <w:rFonts w:ascii="Arial" w:hAnsi="Arial" w:cs="Arial"/>
          <w:i w:val="0"/>
          <w:iCs w:val="0"/>
          <w:sz w:val="24"/>
          <w:szCs w:val="24"/>
        </w:rPr>
        <w:t>Aigu, on l'entend toute l'année, ou presque, gai à la belle saison, plus mélancolique en automne et en hiver. C'est un enchaînement très varié de "tic" brefs et vifs, puis de "</w:t>
      </w:r>
      <w:proofErr w:type="spellStart"/>
      <w:r w:rsidRPr="004E1667">
        <w:rPr>
          <w:rStyle w:val="Accentuation"/>
          <w:rFonts w:ascii="Arial" w:hAnsi="Arial" w:cs="Arial"/>
          <w:i w:val="0"/>
          <w:iCs w:val="0"/>
          <w:sz w:val="24"/>
          <w:szCs w:val="24"/>
        </w:rPr>
        <w:t>tictictictic</w:t>
      </w:r>
      <w:proofErr w:type="spellEnd"/>
      <w:r w:rsidRPr="004E1667">
        <w:rPr>
          <w:rStyle w:val="Accentuation"/>
          <w:rFonts w:ascii="Arial" w:hAnsi="Arial" w:cs="Arial"/>
          <w:i w:val="0"/>
          <w:iCs w:val="0"/>
          <w:sz w:val="24"/>
          <w:szCs w:val="24"/>
        </w:rPr>
        <w:t>" en séries terminé par un "</w:t>
      </w:r>
      <w:proofErr w:type="spellStart"/>
      <w:r w:rsidRPr="004E1667">
        <w:rPr>
          <w:rStyle w:val="Accentuation"/>
          <w:rFonts w:ascii="Arial" w:hAnsi="Arial" w:cs="Arial"/>
          <w:i w:val="0"/>
          <w:iCs w:val="0"/>
          <w:sz w:val="24"/>
          <w:szCs w:val="24"/>
        </w:rPr>
        <w:t>siiih</w:t>
      </w:r>
      <w:proofErr w:type="spellEnd"/>
      <w:r w:rsidRPr="004E1667">
        <w:rPr>
          <w:rStyle w:val="Accentuation"/>
          <w:rFonts w:ascii="Arial" w:hAnsi="Arial" w:cs="Arial"/>
          <w:i w:val="0"/>
          <w:iCs w:val="0"/>
          <w:sz w:val="24"/>
          <w:szCs w:val="24"/>
        </w:rPr>
        <w:t>" traînant.</w:t>
      </w:r>
    </w:p>
    <w:p w14:paraId="47D6AA52" w14:textId="77777777" w:rsidR="004E1667" w:rsidRDefault="004E1667" w:rsidP="004E1667">
      <w:pPr>
        <w:ind w:left="0" w:firstLine="0"/>
        <w:rPr>
          <w:rStyle w:val="Accentuation"/>
          <w:rFonts w:ascii="Arial" w:hAnsi="Arial" w:cs="Arial"/>
          <w:i w:val="0"/>
          <w:iCs w:val="0"/>
          <w:sz w:val="24"/>
          <w:szCs w:val="24"/>
        </w:rPr>
      </w:pPr>
    </w:p>
    <w:p w14:paraId="688317C7" w14:textId="1C54D991" w:rsidR="004E1667" w:rsidRDefault="004E1667" w:rsidP="004E1667">
      <w:pPr>
        <w:ind w:left="0" w:firstLine="0"/>
        <w:jc w:val="center"/>
        <w:rPr>
          <w:rStyle w:val="Accentuation"/>
          <w:rFonts w:ascii="Arial" w:hAnsi="Arial" w:cs="Arial"/>
          <w:i w:val="0"/>
          <w:iCs w:val="0"/>
          <w:sz w:val="24"/>
          <w:szCs w:val="24"/>
        </w:rPr>
      </w:pPr>
      <w:r>
        <w:rPr>
          <w:noProof/>
        </w:rPr>
        <w:drawing>
          <wp:inline distT="0" distB="0" distL="0" distR="0" wp14:anchorId="7E2B59C7" wp14:editId="28549D41">
            <wp:extent cx="2036698" cy="2578100"/>
            <wp:effectExtent l="0" t="0" r="0" b="0"/>
            <wp:docPr id="3" name="Imag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4182" cy="2612890"/>
                    </a:xfrm>
                    <a:prstGeom prst="rect">
                      <a:avLst/>
                    </a:prstGeom>
                    <a:noFill/>
                    <a:ln>
                      <a:noFill/>
                    </a:ln>
                  </pic:spPr>
                </pic:pic>
              </a:graphicData>
            </a:graphic>
          </wp:inline>
        </w:drawing>
      </w:r>
    </w:p>
    <w:p w14:paraId="48E009A8" w14:textId="77777777" w:rsidR="004E1667" w:rsidRDefault="004E1667" w:rsidP="004E1667">
      <w:pPr>
        <w:ind w:left="0" w:firstLine="0"/>
        <w:rPr>
          <w:rFonts w:ascii="Arial" w:hAnsi="Arial" w:cs="Arial"/>
          <w:b/>
          <w:color w:val="FFFFFF" w:themeColor="background1"/>
          <w:sz w:val="24"/>
          <w:szCs w:val="24"/>
        </w:rPr>
      </w:pPr>
      <w:r w:rsidRPr="004E1667">
        <w:rPr>
          <w:rFonts w:ascii="Arial" w:hAnsi="Arial" w:cs="Arial"/>
          <w:b/>
          <w:color w:val="FFFFFF" w:themeColor="background1"/>
          <w:sz w:val="24"/>
          <w:szCs w:val="24"/>
          <w:highlight w:val="darkGreen"/>
        </w:rPr>
        <w:t>Son comportement</w:t>
      </w:r>
    </w:p>
    <w:p w14:paraId="2BC1FD3E" w14:textId="77777777" w:rsidR="004E1667" w:rsidRDefault="004E1667" w:rsidP="004E1667">
      <w:pPr>
        <w:ind w:left="0" w:firstLine="0"/>
        <w:rPr>
          <w:rStyle w:val="Accentuation"/>
          <w:rFonts w:ascii="Arial" w:hAnsi="Arial" w:cs="Arial"/>
          <w:i w:val="0"/>
          <w:iCs w:val="0"/>
          <w:sz w:val="24"/>
          <w:szCs w:val="24"/>
        </w:rPr>
      </w:pPr>
      <w:r w:rsidRPr="004E1667">
        <w:rPr>
          <w:rStyle w:val="Accentuation"/>
          <w:rFonts w:ascii="Arial" w:hAnsi="Arial" w:cs="Arial"/>
          <w:i w:val="0"/>
          <w:iCs w:val="0"/>
          <w:sz w:val="24"/>
          <w:szCs w:val="24"/>
        </w:rPr>
        <w:t>Celui que l'on a l'habitude de voir près de la maison peut se montrer plus farouche en milieu forestier. Au jardin il défend son territoire arpentant les lieux en tous sens pour impressionner les adversaires qui voudraient empiéter sur ses terres.</w:t>
      </w:r>
    </w:p>
    <w:p w14:paraId="0D8E0A51" w14:textId="77777777" w:rsidR="004E1667" w:rsidRDefault="004E1667" w:rsidP="004E1667">
      <w:pPr>
        <w:ind w:left="0" w:firstLine="0"/>
        <w:rPr>
          <w:rFonts w:ascii="Arial" w:hAnsi="Arial" w:cs="Arial"/>
          <w:b/>
          <w:color w:val="FFFFFF" w:themeColor="background1"/>
          <w:sz w:val="24"/>
          <w:szCs w:val="24"/>
        </w:rPr>
      </w:pPr>
      <w:r w:rsidRPr="004E1667">
        <w:rPr>
          <w:rFonts w:ascii="Arial" w:hAnsi="Arial" w:cs="Arial"/>
          <w:b/>
          <w:color w:val="FFFFFF" w:themeColor="background1"/>
          <w:sz w:val="24"/>
          <w:szCs w:val="24"/>
          <w:highlight w:val="darkGreen"/>
        </w:rPr>
        <w:t>Son menu préféré</w:t>
      </w:r>
    </w:p>
    <w:p w14:paraId="5DE8E308" w14:textId="77777777" w:rsidR="004E1667" w:rsidRDefault="004E1667" w:rsidP="004E1667">
      <w:pPr>
        <w:spacing w:after="0"/>
        <w:ind w:left="0" w:firstLine="0"/>
        <w:rPr>
          <w:rStyle w:val="Accentuation"/>
          <w:rFonts w:ascii="Arial" w:hAnsi="Arial" w:cs="Arial"/>
          <w:i w:val="0"/>
          <w:iCs w:val="0"/>
          <w:sz w:val="24"/>
          <w:szCs w:val="24"/>
        </w:rPr>
      </w:pPr>
      <w:r w:rsidRPr="004E1667">
        <w:rPr>
          <w:rStyle w:val="Accentuation"/>
          <w:rFonts w:ascii="Arial" w:hAnsi="Arial" w:cs="Arial"/>
          <w:i w:val="0"/>
          <w:iCs w:val="0"/>
          <w:sz w:val="24"/>
          <w:szCs w:val="24"/>
        </w:rPr>
        <w:t>Il se nourrit aussi bien en vol (et hop un insecte dans le bec !), qu'en sautillant au sol. Il mange également des araignées. Les vers sont aussi l'un de ses plats préférés avec d'autres petits invertébrés (larves, mille-pattes, ...)</w:t>
      </w:r>
    </w:p>
    <w:p w14:paraId="1C091A46" w14:textId="4A5AA46A" w:rsidR="004E1667" w:rsidRDefault="004E1667" w:rsidP="004E1667">
      <w:pPr>
        <w:ind w:left="0" w:firstLine="0"/>
        <w:rPr>
          <w:rStyle w:val="Accentuation"/>
          <w:rFonts w:ascii="Arial" w:hAnsi="Arial" w:cs="Arial"/>
          <w:i w:val="0"/>
          <w:iCs w:val="0"/>
          <w:sz w:val="24"/>
          <w:szCs w:val="24"/>
        </w:rPr>
      </w:pPr>
      <w:r w:rsidRPr="004E1667">
        <w:rPr>
          <w:rStyle w:val="Accentuation"/>
          <w:rFonts w:ascii="Arial" w:hAnsi="Arial" w:cs="Arial"/>
          <w:i w:val="0"/>
          <w:iCs w:val="0"/>
          <w:sz w:val="24"/>
          <w:szCs w:val="24"/>
        </w:rPr>
        <w:t>De l'automne au début du printemps, il consomme aussi beaucoup de baies et autres petits fruits.</w:t>
      </w:r>
    </w:p>
    <w:p w14:paraId="4CAD3801" w14:textId="2C4A5907" w:rsidR="008904E4" w:rsidRDefault="008904E4" w:rsidP="008904E4">
      <w:pPr>
        <w:ind w:left="0" w:firstLine="0"/>
        <w:rPr>
          <w:rFonts w:ascii="Arial" w:hAnsi="Arial" w:cs="Arial"/>
          <w:b/>
          <w:color w:val="FFFFFF" w:themeColor="background1"/>
          <w:sz w:val="24"/>
          <w:szCs w:val="24"/>
        </w:rPr>
      </w:pPr>
      <w:r w:rsidRPr="008904E4">
        <w:rPr>
          <w:rFonts w:ascii="Arial" w:hAnsi="Arial" w:cs="Arial"/>
          <w:b/>
          <w:color w:val="FFFFFF" w:themeColor="background1"/>
          <w:sz w:val="24"/>
          <w:szCs w:val="24"/>
          <w:highlight w:val="darkGreen"/>
        </w:rPr>
        <w:t>Son nid</w:t>
      </w:r>
    </w:p>
    <w:p w14:paraId="112CD64A" w14:textId="6A93D3BD" w:rsidR="008904E4" w:rsidRDefault="008904E4" w:rsidP="00C51BD5">
      <w:pPr>
        <w:spacing w:after="0"/>
        <w:ind w:left="0" w:firstLine="0"/>
        <w:rPr>
          <w:rStyle w:val="Accentuation"/>
          <w:rFonts w:ascii="Arial" w:hAnsi="Arial" w:cs="Arial"/>
          <w:i w:val="0"/>
          <w:iCs w:val="0"/>
          <w:sz w:val="24"/>
          <w:szCs w:val="24"/>
        </w:rPr>
      </w:pPr>
      <w:r w:rsidRPr="008904E4">
        <w:rPr>
          <w:rStyle w:val="Accentuation"/>
          <w:rFonts w:ascii="Arial" w:hAnsi="Arial" w:cs="Arial"/>
          <w:i w:val="0"/>
          <w:iCs w:val="0"/>
          <w:sz w:val="24"/>
          <w:szCs w:val="24"/>
        </w:rPr>
        <w:t>Le rouge-gorge façonne son nid avec des feuilles et de l'herbe. Il niche à l'abri des regards et des prédateurs, dans un talus ou une haie, où naîtront en principe 2 à 3 couvées entre avril et juin. On peut aussi le découvrir, plus rarement, dans un pot de fleurs vide ou dans une boîte aux lettres abandonnée. Toujours caché.</w:t>
      </w:r>
    </w:p>
    <w:p w14:paraId="442EDFB6" w14:textId="1080D6CF" w:rsidR="00C51BD5" w:rsidRPr="00C51BD5" w:rsidRDefault="00C51BD5" w:rsidP="008904E4">
      <w:pPr>
        <w:ind w:left="0" w:firstLine="0"/>
        <w:rPr>
          <w:rStyle w:val="Accentuation"/>
          <w:rFonts w:ascii="Arial" w:hAnsi="Arial" w:cs="Arial"/>
          <w:i w:val="0"/>
          <w:iCs w:val="0"/>
          <w:sz w:val="24"/>
          <w:szCs w:val="24"/>
        </w:rPr>
      </w:pPr>
      <w:r>
        <w:rPr>
          <w:rStyle w:val="Accentuation"/>
          <w:rFonts w:ascii="Arial" w:hAnsi="Arial" w:cs="Arial"/>
          <w:i w:val="0"/>
          <w:iCs w:val="0"/>
          <w:sz w:val="24"/>
          <w:szCs w:val="24"/>
        </w:rPr>
        <w:t>Ils</w:t>
      </w:r>
      <w:r w:rsidRPr="00C51BD5">
        <w:rPr>
          <w:rStyle w:val="Accentuation"/>
          <w:rFonts w:ascii="Arial" w:hAnsi="Arial" w:cs="Arial"/>
          <w:i w:val="0"/>
          <w:iCs w:val="0"/>
          <w:sz w:val="24"/>
          <w:szCs w:val="24"/>
        </w:rPr>
        <w:t xml:space="preserve"> </w:t>
      </w:r>
      <w:r w:rsidR="00D803E3">
        <w:rPr>
          <w:rStyle w:val="Accentuation"/>
          <w:rFonts w:ascii="Arial" w:hAnsi="Arial" w:cs="Arial"/>
          <w:i w:val="0"/>
          <w:iCs w:val="0"/>
          <w:sz w:val="24"/>
          <w:szCs w:val="24"/>
        </w:rPr>
        <w:t>s’</w:t>
      </w:r>
      <w:r w:rsidRPr="00C51BD5">
        <w:rPr>
          <w:rStyle w:val="Accentuation"/>
          <w:rFonts w:ascii="Arial" w:hAnsi="Arial" w:cs="Arial"/>
          <w:i w:val="0"/>
          <w:iCs w:val="0"/>
          <w:sz w:val="24"/>
          <w:szCs w:val="24"/>
        </w:rPr>
        <w:t xml:space="preserve">apprécient aussi l'aide de l'homme pour trouver des lieux où </w:t>
      </w:r>
      <w:r w:rsidR="00D803E3" w:rsidRPr="00C51BD5">
        <w:rPr>
          <w:rStyle w:val="Accentuation"/>
          <w:rFonts w:ascii="Arial" w:hAnsi="Arial" w:cs="Arial"/>
          <w:i w:val="0"/>
          <w:iCs w:val="0"/>
          <w:sz w:val="24"/>
          <w:szCs w:val="24"/>
        </w:rPr>
        <w:t xml:space="preserve">nicher </w:t>
      </w:r>
      <w:r w:rsidR="00D803E3">
        <w:rPr>
          <w:rStyle w:val="Accentuation"/>
          <w:rFonts w:ascii="Arial" w:hAnsi="Arial" w:cs="Arial"/>
          <w:i w:val="0"/>
          <w:iCs w:val="0"/>
          <w:sz w:val="24"/>
          <w:szCs w:val="24"/>
        </w:rPr>
        <w:t>=&gt;</w:t>
      </w:r>
      <w:r w:rsidRPr="00C51BD5">
        <w:rPr>
          <w:rStyle w:val="Accentuation"/>
          <w:rFonts w:ascii="Arial" w:hAnsi="Arial" w:cs="Arial"/>
          <w:i w:val="0"/>
          <w:iCs w:val="0"/>
          <w:sz w:val="24"/>
          <w:szCs w:val="24"/>
        </w:rPr>
        <w:t xml:space="preserve"> trou dans un mur, nichoir semi-ouvert, plantes grimpantes comme le lierre ou la vigne-vierge.</w:t>
      </w:r>
    </w:p>
    <w:p w14:paraId="04D15932" w14:textId="77777777" w:rsidR="008904E4" w:rsidRDefault="008904E4" w:rsidP="008904E4">
      <w:pPr>
        <w:ind w:left="0" w:firstLine="0"/>
        <w:rPr>
          <w:rFonts w:ascii="Arial" w:hAnsi="Arial" w:cs="Arial"/>
          <w:b/>
          <w:color w:val="FFFFFF" w:themeColor="background1"/>
          <w:sz w:val="24"/>
          <w:szCs w:val="24"/>
        </w:rPr>
      </w:pPr>
      <w:r w:rsidRPr="008904E4">
        <w:rPr>
          <w:rFonts w:ascii="Arial" w:hAnsi="Arial" w:cs="Arial"/>
          <w:b/>
          <w:color w:val="FFFFFF" w:themeColor="background1"/>
          <w:sz w:val="24"/>
          <w:szCs w:val="24"/>
          <w:highlight w:val="darkGreen"/>
        </w:rPr>
        <w:t>L</w:t>
      </w:r>
      <w:r>
        <w:rPr>
          <w:rFonts w:ascii="Arial" w:hAnsi="Arial" w:cs="Arial"/>
          <w:b/>
          <w:color w:val="FFFFFF" w:themeColor="background1"/>
          <w:sz w:val="24"/>
          <w:szCs w:val="24"/>
          <w:highlight w:val="darkGreen"/>
        </w:rPr>
        <w:t>e</w:t>
      </w:r>
      <w:r w:rsidRPr="008904E4">
        <w:rPr>
          <w:rFonts w:ascii="Arial" w:hAnsi="Arial" w:cs="Arial"/>
          <w:b/>
          <w:color w:val="FFFFFF" w:themeColor="background1"/>
          <w:sz w:val="24"/>
          <w:szCs w:val="24"/>
          <w:highlight w:val="darkGreen"/>
        </w:rPr>
        <w:t xml:space="preserve"> nourrir</w:t>
      </w:r>
    </w:p>
    <w:p w14:paraId="7DF2D442" w14:textId="77777777" w:rsidR="00527B65" w:rsidRDefault="008904E4" w:rsidP="008904E4">
      <w:pPr>
        <w:ind w:left="0" w:firstLine="0"/>
        <w:rPr>
          <w:rStyle w:val="Accentuation"/>
          <w:rFonts w:ascii="Arial" w:hAnsi="Arial" w:cs="Arial"/>
          <w:i w:val="0"/>
          <w:iCs w:val="0"/>
          <w:sz w:val="24"/>
          <w:szCs w:val="24"/>
        </w:rPr>
      </w:pPr>
      <w:r w:rsidRPr="008904E4">
        <w:rPr>
          <w:rStyle w:val="Accentuation"/>
          <w:rFonts w:ascii="Arial" w:hAnsi="Arial" w:cs="Arial"/>
          <w:i w:val="0"/>
          <w:iCs w:val="0"/>
          <w:sz w:val="24"/>
          <w:szCs w:val="24"/>
        </w:rPr>
        <w:t>Si vous voulez le gâter, à la belle saison, laissez sur vos framboisiers quelques fruits mûrs : il appréciera et se jettera dessus avec gourmandise. Il aime aussi les mûres ...</w:t>
      </w:r>
      <w:r w:rsidRPr="008904E4">
        <w:rPr>
          <w:rStyle w:val="Accentuation"/>
          <w:rFonts w:ascii="Arial" w:hAnsi="Arial" w:cs="Arial"/>
          <w:i w:val="0"/>
          <w:iCs w:val="0"/>
          <w:sz w:val="24"/>
          <w:szCs w:val="24"/>
        </w:rPr>
        <w:br/>
        <w:t>Autres douceurs qu'il affectionne particulièrement, les baies d'if, de sureau, de lierre ou encore d'aubépine ...</w:t>
      </w:r>
    </w:p>
    <w:p w14:paraId="2E946BC5" w14:textId="77777777" w:rsidR="00527B65" w:rsidRDefault="00527B65" w:rsidP="008904E4">
      <w:pPr>
        <w:ind w:left="0" w:firstLine="0"/>
        <w:rPr>
          <w:rFonts w:ascii="Arial" w:hAnsi="Arial" w:cs="Arial"/>
          <w:b/>
          <w:color w:val="FFFFFF" w:themeColor="background1"/>
          <w:sz w:val="24"/>
          <w:szCs w:val="24"/>
        </w:rPr>
      </w:pPr>
      <w:r w:rsidRPr="00527B65">
        <w:rPr>
          <w:rFonts w:ascii="Arial" w:hAnsi="Arial" w:cs="Arial"/>
          <w:b/>
          <w:color w:val="FFFFFF" w:themeColor="background1"/>
          <w:sz w:val="24"/>
          <w:szCs w:val="24"/>
          <w:highlight w:val="darkGreen"/>
        </w:rPr>
        <w:t>L’hiver</w:t>
      </w:r>
    </w:p>
    <w:p w14:paraId="4577F251" w14:textId="77777777" w:rsidR="00AF4196" w:rsidRDefault="008904E4" w:rsidP="00AF4196">
      <w:pPr>
        <w:spacing w:after="0"/>
        <w:ind w:left="0" w:firstLine="0"/>
        <w:rPr>
          <w:rStyle w:val="Accentuation"/>
          <w:rFonts w:ascii="Arial" w:hAnsi="Arial" w:cs="Arial"/>
          <w:i w:val="0"/>
          <w:iCs w:val="0"/>
          <w:sz w:val="24"/>
          <w:szCs w:val="24"/>
        </w:rPr>
      </w:pPr>
      <w:r w:rsidRPr="00527B65">
        <w:rPr>
          <w:rStyle w:val="Accentuation"/>
          <w:rFonts w:ascii="Arial" w:hAnsi="Arial" w:cs="Arial"/>
          <w:i w:val="0"/>
          <w:iCs w:val="0"/>
          <w:sz w:val="24"/>
          <w:szCs w:val="24"/>
        </w:rPr>
        <w:t xml:space="preserve">Quand il n'y a plus rien à manger au jardin, le nourrissage artificiel est recommandé pour les aider à tenir le coup pendant les grands froids. Mettez à leur disposition des graines, de la graisse, des miettes. Régal suprême, </w:t>
      </w:r>
      <w:r w:rsidR="00527B65" w:rsidRPr="00527B65">
        <w:rPr>
          <w:rStyle w:val="Accentuation"/>
          <w:rFonts w:ascii="Arial" w:hAnsi="Arial" w:cs="Arial"/>
          <w:i w:val="0"/>
          <w:iCs w:val="0"/>
          <w:sz w:val="24"/>
          <w:szCs w:val="24"/>
        </w:rPr>
        <w:t>offrez-lui</w:t>
      </w:r>
      <w:r w:rsidRPr="00527B65">
        <w:rPr>
          <w:rStyle w:val="Accentuation"/>
          <w:rFonts w:ascii="Arial" w:hAnsi="Arial" w:cs="Arial"/>
          <w:i w:val="0"/>
          <w:iCs w:val="0"/>
          <w:sz w:val="24"/>
          <w:szCs w:val="24"/>
        </w:rPr>
        <w:t xml:space="preserve"> des vers de pêche, bin dodus, bien vivants. Mais attention le rouge-gorge se nourrit essentiellement au sol donc surveillez le chat !</w:t>
      </w:r>
      <w:r w:rsidR="00AF4196">
        <w:rPr>
          <w:rStyle w:val="Accentuation"/>
          <w:rFonts w:ascii="Arial" w:hAnsi="Arial" w:cs="Arial"/>
          <w:i w:val="0"/>
          <w:iCs w:val="0"/>
          <w:sz w:val="24"/>
          <w:szCs w:val="24"/>
        </w:rPr>
        <w:t xml:space="preserve"> </w:t>
      </w:r>
    </w:p>
    <w:p w14:paraId="6708B563" w14:textId="1C50090D" w:rsidR="00AF4196" w:rsidRDefault="00AF4196" w:rsidP="008904E4">
      <w:pPr>
        <w:ind w:left="0" w:firstLine="0"/>
        <w:rPr>
          <w:rStyle w:val="Accentuation"/>
          <w:rFonts w:ascii="Arial" w:hAnsi="Arial" w:cs="Arial"/>
          <w:i w:val="0"/>
          <w:iCs w:val="0"/>
          <w:sz w:val="24"/>
          <w:szCs w:val="24"/>
        </w:rPr>
      </w:pPr>
      <w:r w:rsidRPr="00527B65">
        <w:rPr>
          <w:rStyle w:val="Accentuation"/>
          <w:rFonts w:ascii="Arial" w:hAnsi="Arial" w:cs="Arial"/>
          <w:i w:val="0"/>
          <w:iCs w:val="0"/>
          <w:sz w:val="24"/>
          <w:szCs w:val="24"/>
        </w:rPr>
        <w:t>Asocial, il ne partage les mangeoires avec les autres rouges-gorges qu'en</w:t>
      </w:r>
      <w:r w:rsidRPr="00527B65">
        <w:rPr>
          <w:rStyle w:val="Accentuation"/>
          <w:rFonts w:ascii="Arial" w:hAnsi="Arial" w:cs="Arial"/>
          <w:sz w:val="24"/>
          <w:szCs w:val="24"/>
        </w:rPr>
        <w:t xml:space="preserve"> </w:t>
      </w:r>
      <w:r w:rsidRPr="00527B65">
        <w:rPr>
          <w:rStyle w:val="Accentuation"/>
          <w:rFonts w:ascii="Arial" w:hAnsi="Arial" w:cs="Arial"/>
          <w:i w:val="0"/>
          <w:iCs w:val="0"/>
          <w:sz w:val="24"/>
          <w:szCs w:val="24"/>
        </w:rPr>
        <w:t>période de disette.</w:t>
      </w:r>
      <w:r w:rsidRPr="00527B65">
        <w:rPr>
          <w:rStyle w:val="Accentuation"/>
          <w:rFonts w:ascii="Arial" w:hAnsi="Arial" w:cs="Arial"/>
          <w:i w:val="0"/>
          <w:iCs w:val="0"/>
          <w:sz w:val="24"/>
          <w:szCs w:val="24"/>
        </w:rPr>
        <w:br/>
      </w:r>
    </w:p>
    <w:p w14:paraId="6732F5D2" w14:textId="642A8D10" w:rsidR="00527B65" w:rsidRDefault="00527B65" w:rsidP="00AF4196">
      <w:pPr>
        <w:ind w:left="0" w:firstLine="0"/>
        <w:jc w:val="center"/>
        <w:rPr>
          <w:rStyle w:val="Accentuation"/>
          <w:rFonts w:ascii="Arial" w:hAnsi="Arial" w:cs="Arial"/>
          <w:i w:val="0"/>
          <w:iCs w:val="0"/>
          <w:sz w:val="24"/>
          <w:szCs w:val="24"/>
        </w:rPr>
      </w:pPr>
      <w:r>
        <w:rPr>
          <w:noProof/>
        </w:rPr>
        <w:drawing>
          <wp:inline distT="0" distB="0" distL="0" distR="0" wp14:anchorId="2582EA9F" wp14:editId="55A7235F">
            <wp:extent cx="2654300" cy="229235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300" cy="2292350"/>
                    </a:xfrm>
                    <a:prstGeom prst="rect">
                      <a:avLst/>
                    </a:prstGeom>
                    <a:noFill/>
                    <a:ln>
                      <a:noFill/>
                    </a:ln>
                  </pic:spPr>
                </pic:pic>
              </a:graphicData>
            </a:graphic>
          </wp:inline>
        </w:drawing>
      </w:r>
      <w:r w:rsidR="00AF4196">
        <w:rPr>
          <w:rStyle w:val="Accentuation"/>
          <w:rFonts w:ascii="Arial" w:hAnsi="Arial" w:cs="Arial"/>
          <w:i w:val="0"/>
          <w:iCs w:val="0"/>
          <w:sz w:val="24"/>
          <w:szCs w:val="24"/>
        </w:rPr>
        <w:t xml:space="preserve">  </w:t>
      </w:r>
      <w:r>
        <w:rPr>
          <w:noProof/>
        </w:rPr>
        <w:drawing>
          <wp:inline distT="0" distB="0" distL="0" distR="0" wp14:anchorId="55C06E88" wp14:editId="54FD0AB9">
            <wp:extent cx="2779481" cy="2285351"/>
            <wp:effectExtent l="0" t="0" r="0" b="0"/>
            <wp:docPr id="5" name="Imag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5255" cy="2306543"/>
                    </a:xfrm>
                    <a:prstGeom prst="rect">
                      <a:avLst/>
                    </a:prstGeom>
                    <a:noFill/>
                    <a:ln>
                      <a:noFill/>
                    </a:ln>
                  </pic:spPr>
                </pic:pic>
              </a:graphicData>
            </a:graphic>
          </wp:inline>
        </w:drawing>
      </w:r>
    </w:p>
    <w:p w14:paraId="0A10665F" w14:textId="3DDE2A62" w:rsidR="00527B65" w:rsidRDefault="00527B65" w:rsidP="008904E4">
      <w:pPr>
        <w:ind w:left="0" w:firstLine="0"/>
        <w:rPr>
          <w:rStyle w:val="Accentuation"/>
          <w:rFonts w:ascii="Arial" w:hAnsi="Arial" w:cs="Arial"/>
          <w:i w:val="0"/>
          <w:iCs w:val="0"/>
          <w:sz w:val="24"/>
          <w:szCs w:val="24"/>
        </w:rPr>
      </w:pPr>
      <w:r w:rsidRPr="00527B65">
        <w:rPr>
          <w:rStyle w:val="Accentuation"/>
          <w:rFonts w:ascii="Arial" w:hAnsi="Arial" w:cs="Arial"/>
          <w:i w:val="0"/>
          <w:iCs w:val="0"/>
          <w:sz w:val="24"/>
          <w:szCs w:val="24"/>
        </w:rPr>
        <w:t xml:space="preserve">Adepte des mangeoires, où il se régale tout particulièrement des vers de farine, le rouge-gorge se nourrit également de petites graines, de noix, d'avoine, le pudding pour oiseaux, etc. Le rouge-gorge adore le beurre et la margarine. Il accepte les miettes de pain, la graisse, les débris de viande et de pomme de terre. Certains rouges-gorges mangent les cacahuètes placées dans un filet. </w:t>
      </w:r>
      <w:r w:rsidR="00AF4196">
        <w:rPr>
          <w:rStyle w:val="Accentuation"/>
          <w:rFonts w:ascii="Arial" w:hAnsi="Arial" w:cs="Arial"/>
          <w:i w:val="0"/>
          <w:iCs w:val="0"/>
          <w:sz w:val="24"/>
          <w:szCs w:val="24"/>
        </w:rPr>
        <w:t>R</w:t>
      </w:r>
      <w:r w:rsidR="00AF4196" w:rsidRPr="00527B65">
        <w:rPr>
          <w:rStyle w:val="Accentuation"/>
          <w:rFonts w:ascii="Arial" w:hAnsi="Arial" w:cs="Arial"/>
          <w:i w:val="0"/>
          <w:iCs w:val="0"/>
          <w:sz w:val="24"/>
          <w:szCs w:val="24"/>
        </w:rPr>
        <w:t xml:space="preserve">echerchent leur nourriture surtout au </w:t>
      </w:r>
      <w:r w:rsidR="00AF4196" w:rsidRPr="00527B65">
        <w:rPr>
          <w:rStyle w:val="Accentuation"/>
          <w:rFonts w:ascii="Arial" w:hAnsi="Arial" w:cs="Arial"/>
          <w:i w:val="0"/>
          <w:iCs w:val="0"/>
          <w:sz w:val="24"/>
          <w:szCs w:val="24"/>
        </w:rPr>
        <w:t>sol,</w:t>
      </w:r>
      <w:r w:rsidR="00AF4196" w:rsidRPr="00527B65">
        <w:rPr>
          <w:rStyle w:val="Accentuation"/>
          <w:rFonts w:ascii="Arial" w:hAnsi="Arial" w:cs="Arial"/>
          <w:i w:val="0"/>
          <w:iCs w:val="0"/>
          <w:sz w:val="24"/>
          <w:szCs w:val="24"/>
        </w:rPr>
        <w:t xml:space="preserve"> c'est pourquoi il convient de leur procurer des aliments</w:t>
      </w:r>
      <w:r w:rsidR="00AF4196">
        <w:rPr>
          <w:rStyle w:val="Accentuation"/>
          <w:rFonts w:ascii="Arial" w:hAnsi="Arial" w:cs="Arial"/>
          <w:i w:val="0"/>
          <w:iCs w:val="0"/>
          <w:sz w:val="24"/>
          <w:szCs w:val="24"/>
        </w:rPr>
        <w:t>,</w:t>
      </w:r>
      <w:r w:rsidR="00AF4196" w:rsidRPr="00527B65">
        <w:rPr>
          <w:rStyle w:val="Accentuation"/>
          <w:rFonts w:ascii="Arial" w:hAnsi="Arial" w:cs="Arial"/>
          <w:i w:val="0"/>
          <w:iCs w:val="0"/>
          <w:sz w:val="24"/>
          <w:szCs w:val="24"/>
        </w:rPr>
        <w:t xml:space="preserve"> raisins secs, baies séchées, flocons d'avoine trempés dans l'huile, insectes, à l'abri de la pluie.</w:t>
      </w:r>
    </w:p>
    <w:p w14:paraId="6E266B5C" w14:textId="376B577A" w:rsidR="00AF4196" w:rsidRDefault="00AF4196" w:rsidP="00AF4196">
      <w:pPr>
        <w:ind w:left="0" w:firstLine="0"/>
        <w:jc w:val="center"/>
        <w:rPr>
          <w:rStyle w:val="Accentuation"/>
          <w:rFonts w:ascii="Arial" w:hAnsi="Arial" w:cs="Arial"/>
          <w:i w:val="0"/>
          <w:iCs w:val="0"/>
          <w:sz w:val="24"/>
          <w:szCs w:val="24"/>
        </w:rPr>
      </w:pPr>
      <w:r>
        <w:rPr>
          <w:noProof/>
        </w:rPr>
        <w:drawing>
          <wp:inline distT="0" distB="0" distL="0" distR="0" wp14:anchorId="6F9258AC" wp14:editId="14C929A3">
            <wp:extent cx="2017264" cy="2292350"/>
            <wp:effectExtent l="0" t="0" r="0" b="0"/>
            <wp:docPr id="6" name="Imag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5994" cy="2393180"/>
                    </a:xfrm>
                    <a:prstGeom prst="rect">
                      <a:avLst/>
                    </a:prstGeom>
                    <a:noFill/>
                    <a:ln>
                      <a:noFill/>
                    </a:ln>
                  </pic:spPr>
                </pic:pic>
              </a:graphicData>
            </a:graphic>
          </wp:inline>
        </w:drawing>
      </w:r>
    </w:p>
    <w:p w14:paraId="60D1C8F2" w14:textId="662B7213" w:rsidR="00D803E3" w:rsidRDefault="00D803E3" w:rsidP="00D803E3">
      <w:pPr>
        <w:ind w:left="0" w:firstLine="0"/>
        <w:rPr>
          <w:rFonts w:ascii="Arial" w:hAnsi="Arial" w:cs="Arial"/>
          <w:b/>
          <w:color w:val="FFFFFF" w:themeColor="background1"/>
          <w:sz w:val="24"/>
          <w:szCs w:val="24"/>
        </w:rPr>
      </w:pPr>
      <w:r w:rsidRPr="00AF4196">
        <w:rPr>
          <w:rFonts w:ascii="Arial" w:hAnsi="Arial" w:cs="Arial"/>
          <w:bCs/>
          <w:sz w:val="24"/>
          <w:szCs w:val="24"/>
        </w:rPr>
        <w:t>Pensez également à mettre de l’eau à leur disposition.</w:t>
      </w:r>
    </w:p>
    <w:p w14:paraId="231F083F" w14:textId="26D8A8D5" w:rsidR="00C51BD5" w:rsidRDefault="00C51BD5" w:rsidP="00C51BD5">
      <w:pPr>
        <w:ind w:left="0" w:firstLine="0"/>
        <w:jc w:val="center"/>
        <w:rPr>
          <w:rFonts w:ascii="Arial" w:hAnsi="Arial" w:cs="Arial"/>
          <w:b/>
          <w:color w:val="FFFFFF" w:themeColor="background1"/>
          <w:sz w:val="24"/>
          <w:szCs w:val="24"/>
          <w:highlight w:val="darkGreen"/>
        </w:rPr>
      </w:pPr>
      <w:r>
        <w:rPr>
          <w:noProof/>
        </w:rPr>
        <w:drawing>
          <wp:inline distT="0" distB="0" distL="0" distR="0" wp14:anchorId="05D9E481" wp14:editId="23B174E2">
            <wp:extent cx="2838450" cy="2264452"/>
            <wp:effectExtent l="0" t="0" r="0" b="0"/>
            <wp:docPr id="8" name="Image 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74501" cy="2293213"/>
                    </a:xfrm>
                    <a:prstGeom prst="rect">
                      <a:avLst/>
                    </a:prstGeom>
                    <a:noFill/>
                    <a:ln>
                      <a:noFill/>
                    </a:ln>
                  </pic:spPr>
                </pic:pic>
              </a:graphicData>
            </a:graphic>
          </wp:inline>
        </w:drawing>
      </w:r>
    </w:p>
    <w:p w14:paraId="2CE124A4" w14:textId="73DF09A2" w:rsidR="00C51BD5" w:rsidRDefault="00C51BD5" w:rsidP="00C51BD5">
      <w:pPr>
        <w:ind w:left="0" w:firstLine="0"/>
        <w:jc w:val="center"/>
        <w:rPr>
          <w:rStyle w:val="Accentuation"/>
          <w:rFonts w:ascii="Arial" w:hAnsi="Arial" w:cs="Arial"/>
          <w:i w:val="0"/>
          <w:iCs w:val="0"/>
          <w:sz w:val="24"/>
          <w:szCs w:val="24"/>
        </w:rPr>
      </w:pPr>
      <w:r>
        <w:rPr>
          <w:rStyle w:val="Accentuation"/>
          <w:rFonts w:ascii="Arial" w:hAnsi="Arial" w:cs="Arial"/>
          <w:i w:val="0"/>
          <w:iCs w:val="0"/>
          <w:sz w:val="24"/>
          <w:szCs w:val="24"/>
        </w:rPr>
        <w:t>Après le bain, même l’hiver</w:t>
      </w:r>
      <w:r>
        <w:rPr>
          <w:rStyle w:val="Accentuation"/>
          <w:rFonts w:ascii="Arial" w:hAnsi="Arial" w:cs="Arial"/>
          <w:i w:val="0"/>
          <w:iCs w:val="0"/>
          <w:sz w:val="24"/>
          <w:szCs w:val="24"/>
        </w:rPr>
        <w:t> !</w:t>
      </w:r>
    </w:p>
    <w:p w14:paraId="5DB5A88B" w14:textId="20AE99B9" w:rsidR="00C51BD5" w:rsidRDefault="00C51BD5" w:rsidP="00C51BD5">
      <w:pPr>
        <w:ind w:left="0" w:firstLine="0"/>
        <w:rPr>
          <w:rFonts w:ascii="Arial" w:hAnsi="Arial" w:cs="Arial"/>
          <w:b/>
          <w:color w:val="FFFFFF" w:themeColor="background1"/>
          <w:sz w:val="24"/>
          <w:szCs w:val="24"/>
          <w:highlight w:val="darkGreen"/>
        </w:rPr>
      </w:pPr>
      <w:r w:rsidRPr="00AF4196">
        <w:rPr>
          <w:rFonts w:ascii="Arial" w:hAnsi="Arial" w:cs="Arial"/>
          <w:b/>
          <w:color w:val="FFFFFF" w:themeColor="background1"/>
          <w:sz w:val="24"/>
          <w:szCs w:val="24"/>
          <w:highlight w:val="darkGreen"/>
        </w:rPr>
        <w:t>Son nichoir</w:t>
      </w:r>
    </w:p>
    <w:p w14:paraId="12624FAD" w14:textId="6CD7F353" w:rsidR="004E1667" w:rsidRDefault="00C51BD5" w:rsidP="00C51BD5">
      <w:pPr>
        <w:ind w:left="0" w:firstLine="0"/>
        <w:jc w:val="center"/>
        <w:rPr>
          <w:rStyle w:val="Accentuation"/>
          <w:rFonts w:ascii="Arial" w:hAnsi="Arial" w:cs="Arial"/>
          <w:i w:val="0"/>
          <w:iCs w:val="0"/>
          <w:sz w:val="24"/>
          <w:szCs w:val="24"/>
        </w:rPr>
      </w:pPr>
      <w:r>
        <w:rPr>
          <w:noProof/>
        </w:rPr>
        <w:drawing>
          <wp:inline distT="0" distB="0" distL="0" distR="0" wp14:anchorId="6812834F" wp14:editId="2ED7460E">
            <wp:extent cx="2286000" cy="1927212"/>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32781" cy="1966651"/>
                    </a:xfrm>
                    <a:prstGeom prst="rect">
                      <a:avLst/>
                    </a:prstGeom>
                    <a:noFill/>
                    <a:ln>
                      <a:noFill/>
                    </a:ln>
                  </pic:spPr>
                </pic:pic>
              </a:graphicData>
            </a:graphic>
          </wp:inline>
        </w:drawing>
      </w:r>
    </w:p>
    <w:p w14:paraId="339EB508" w14:textId="77777777" w:rsidR="00C51BD5" w:rsidRDefault="00C51BD5" w:rsidP="00C51BD5">
      <w:pPr>
        <w:ind w:left="0" w:firstLine="0"/>
        <w:jc w:val="center"/>
        <w:rPr>
          <w:rStyle w:val="Accentuation"/>
          <w:rFonts w:ascii="Arial" w:hAnsi="Arial" w:cs="Arial"/>
          <w:i w:val="0"/>
          <w:iCs w:val="0"/>
          <w:sz w:val="24"/>
          <w:szCs w:val="24"/>
        </w:rPr>
      </w:pPr>
    </w:p>
    <w:p w14:paraId="548AAB12" w14:textId="69DDD186" w:rsidR="00C51BD5" w:rsidRDefault="00C51BD5" w:rsidP="00C51BD5">
      <w:pPr>
        <w:ind w:left="0" w:firstLine="0"/>
        <w:rPr>
          <w:rStyle w:val="Accentuation"/>
          <w:rFonts w:ascii="Arial" w:hAnsi="Arial" w:cs="Arial"/>
          <w:b/>
          <w:bCs/>
          <w:i w:val="0"/>
          <w:iCs w:val="0"/>
          <w:sz w:val="24"/>
          <w:szCs w:val="24"/>
        </w:rPr>
      </w:pPr>
      <w:r w:rsidRPr="00C51BD5">
        <w:rPr>
          <w:rStyle w:val="Accentuation"/>
          <w:rFonts w:ascii="Arial" w:hAnsi="Arial" w:cs="Arial"/>
          <w:b/>
          <w:bCs/>
          <w:i w:val="0"/>
          <w:iCs w:val="0"/>
          <w:sz w:val="24"/>
          <w:szCs w:val="24"/>
        </w:rPr>
        <w:t>Le rouge-gorge familier bénéficie d'une protection totale sur le territoire français depuis 1981.</w:t>
      </w:r>
    </w:p>
    <w:p w14:paraId="6BAD772C" w14:textId="428029CE" w:rsidR="00D803E3" w:rsidRPr="00D803E3" w:rsidRDefault="00D803E3" w:rsidP="00D803E3">
      <w:pPr>
        <w:pStyle w:val="NormalWeb"/>
        <w:shd w:val="clear" w:color="auto" w:fill="FFFFFF"/>
        <w:ind w:hanging="1418"/>
        <w:textAlignment w:val="baseline"/>
        <w:rPr>
          <w:rFonts w:ascii="Arial" w:eastAsiaTheme="majorEastAsia" w:hAnsi="Arial" w:cs="Arial"/>
          <w:b/>
          <w:bCs/>
          <w:color w:val="555555"/>
        </w:rPr>
      </w:pPr>
      <w:r w:rsidRPr="008B716A">
        <w:rPr>
          <w:rStyle w:val="lev"/>
          <w:rFonts w:ascii="Arial" w:hAnsi="Arial" w:cs="Arial"/>
          <w:b w:val="0"/>
          <w:i/>
          <w:noProof/>
          <w:color w:val="FF0000"/>
        </w:rPr>
        <w:drawing>
          <wp:inline distT="0" distB="0" distL="0" distR="0" wp14:anchorId="0BBE49AE" wp14:editId="1E1D54AE">
            <wp:extent cx="1168772" cy="800100"/>
            <wp:effectExtent l="19050" t="0" r="0" b="0"/>
            <wp:docPr id="1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6"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D803E3">
        <w:rPr>
          <w:rFonts w:ascii="Arial" w:eastAsiaTheme="majorEastAsia" w:hAnsi="Arial" w:cs="Arial"/>
          <w:b/>
          <w:bCs/>
          <w:color w:val="555555"/>
        </w:rPr>
        <w:t xml:space="preserve"> </w:t>
      </w:r>
      <w:r w:rsidRPr="00D803E3">
        <w:rPr>
          <w:rFonts w:ascii="Arial" w:eastAsiaTheme="majorEastAsia" w:hAnsi="Arial" w:cs="Arial"/>
          <w:b/>
          <w:bCs/>
          <w:color w:val="555555"/>
        </w:rPr>
        <w:t>Bonne observation</w:t>
      </w:r>
    </w:p>
    <w:p w14:paraId="78C1C758" w14:textId="77777777" w:rsidR="00D803E3" w:rsidRPr="00D803E3" w:rsidRDefault="00D803E3" w:rsidP="00D803E3">
      <w:pPr>
        <w:shd w:val="clear" w:color="auto" w:fill="FFFFFF"/>
        <w:spacing w:line="240" w:lineRule="auto"/>
        <w:ind w:left="0" w:right="0" w:firstLine="0"/>
        <w:textAlignment w:val="baseline"/>
        <w:rPr>
          <w:rFonts w:ascii="Arial" w:eastAsiaTheme="majorEastAsia" w:hAnsi="Arial" w:cs="Arial"/>
          <w:color w:val="555555"/>
          <w:sz w:val="24"/>
          <w:szCs w:val="24"/>
        </w:rPr>
      </w:pPr>
      <w:r w:rsidRPr="00D803E3">
        <w:rPr>
          <w:rFonts w:ascii="Arial" w:eastAsiaTheme="majorEastAsia" w:hAnsi="Arial" w:cs="Arial"/>
          <w:b/>
          <w:bCs/>
          <w:color w:val="555555"/>
          <w:sz w:val="24"/>
          <w:szCs w:val="24"/>
        </w:rPr>
        <w:t xml:space="preserve">Fiche : </w:t>
      </w:r>
      <w:r w:rsidRPr="00D803E3">
        <w:rPr>
          <w:rFonts w:ascii="Arial" w:eastAsia="Times New Roman" w:hAnsi="Arial" w:cs="Arial"/>
          <w:noProof/>
          <w:sz w:val="24"/>
          <w:szCs w:val="24"/>
          <w:lang w:eastAsia="fr-FR"/>
        </w:rPr>
        <w:drawing>
          <wp:inline distT="0" distB="0" distL="0" distR="0" wp14:anchorId="0AD7D6AE" wp14:editId="155394CD">
            <wp:extent cx="171450" cy="171450"/>
            <wp:effectExtent l="19050" t="0" r="0" b="0"/>
            <wp:docPr id="1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7" cstate="print"/>
                    <a:stretch>
                      <a:fillRect/>
                    </a:stretch>
                  </pic:blipFill>
                  <pic:spPr>
                    <a:xfrm>
                      <a:off x="0" y="0"/>
                      <a:ext cx="171428" cy="171428"/>
                    </a:xfrm>
                    <a:prstGeom prst="rect">
                      <a:avLst/>
                    </a:prstGeom>
                  </pic:spPr>
                </pic:pic>
              </a:graphicData>
            </a:graphic>
          </wp:inline>
        </w:drawing>
      </w:r>
      <w:r w:rsidRPr="00D803E3">
        <w:rPr>
          <w:rFonts w:ascii="Arial" w:eastAsia="Times New Roman" w:hAnsi="Arial" w:cs="Arial"/>
          <w:sz w:val="24"/>
          <w:szCs w:val="24"/>
          <w:lang w:eastAsia="fr-FR"/>
        </w:rPr>
        <w:t xml:space="preserve"> </w:t>
      </w:r>
      <w:r w:rsidRPr="00D803E3">
        <w:rPr>
          <w:rFonts w:ascii="Arial" w:eastAsiaTheme="majorEastAsia" w:hAnsi="Arial" w:cs="Arial"/>
          <w:b/>
          <w:bCs/>
          <w:color w:val="555555"/>
          <w:sz w:val="24"/>
          <w:szCs w:val="24"/>
        </w:rPr>
        <w:t xml:space="preserve">2020 JDN jardins du nord </w:t>
      </w:r>
      <w:r w:rsidRPr="00D803E3">
        <w:rPr>
          <w:rFonts w:ascii="Arial" w:eastAsiaTheme="majorEastAsia" w:hAnsi="Arial" w:cs="Arial"/>
          <w:color w:val="555555"/>
          <w:sz w:val="24"/>
          <w:szCs w:val="24"/>
        </w:rPr>
        <w:t>(ancienne fiche d’Eveliotis)</w:t>
      </w:r>
    </w:p>
    <w:p w14:paraId="3D097E9E" w14:textId="3FE7DA83" w:rsidR="00D803E3" w:rsidRPr="00D51B2A" w:rsidRDefault="00D803E3" w:rsidP="00D803E3">
      <w:pPr>
        <w:shd w:val="clear" w:color="auto" w:fill="FFFFFF"/>
        <w:spacing w:line="240" w:lineRule="auto"/>
        <w:ind w:left="0" w:right="0" w:firstLine="0"/>
        <w:textAlignment w:val="baseline"/>
        <w:rPr>
          <w:rFonts w:ascii="Arial" w:eastAsiaTheme="majorEastAsia" w:hAnsi="Arial" w:cs="Arial"/>
          <w:color w:val="555555"/>
          <w:sz w:val="24"/>
          <w:szCs w:val="24"/>
        </w:rPr>
      </w:pPr>
      <w:r w:rsidRPr="00D803E3">
        <w:rPr>
          <w:rFonts w:ascii="Arial" w:eastAsiaTheme="majorEastAsia" w:hAnsi="Arial" w:cs="Arial"/>
          <w:b/>
          <w:bCs/>
          <w:color w:val="555555"/>
          <w:sz w:val="24"/>
          <w:szCs w:val="24"/>
        </w:rPr>
        <w:t>Pour en parler sur le forum </w:t>
      </w:r>
      <w:r w:rsidRPr="00D803E3">
        <w:rPr>
          <w:rFonts w:ascii="Arial" w:eastAsiaTheme="majorEastAsia" w:hAnsi="Arial" w:cs="Arial"/>
          <w:color w:val="555555"/>
          <w:sz w:val="24"/>
          <w:szCs w:val="24"/>
        </w:rPr>
        <w:t xml:space="preserve">: </w:t>
      </w:r>
      <w:hyperlink r:id="rId18" w:history="1">
        <w:r w:rsidR="00D51B2A" w:rsidRPr="00D51B2A">
          <w:rPr>
            <w:rStyle w:val="Lienhypertexte"/>
            <w:rFonts w:ascii="Arial" w:eastAsiaTheme="majorEastAsia" w:hAnsi="Arial" w:cs="Arial"/>
            <w:sz w:val="24"/>
            <w:szCs w:val="24"/>
          </w:rPr>
          <w:t>https://www.jardins-du-nord.fr/viewtopic.php?f=95&amp;t=13128</w:t>
        </w:r>
      </w:hyperlink>
    </w:p>
    <w:p w14:paraId="304B52C9" w14:textId="77777777" w:rsidR="00D803E3" w:rsidRPr="00D803E3" w:rsidRDefault="00D803E3" w:rsidP="00D803E3">
      <w:pPr>
        <w:ind w:hanging="1418"/>
        <w:jc w:val="both"/>
        <w:rPr>
          <w:sz w:val="24"/>
          <w:szCs w:val="24"/>
        </w:rPr>
      </w:pPr>
      <w:r w:rsidRPr="00D803E3">
        <w:rPr>
          <w:rFonts w:ascii="Arial" w:eastAsiaTheme="majorEastAsia" w:hAnsi="Arial" w:cs="Arial"/>
          <w:b/>
          <w:bCs/>
          <w:color w:val="555555"/>
          <w:sz w:val="24"/>
          <w:szCs w:val="24"/>
        </w:rPr>
        <w:t>Photos :</w:t>
      </w:r>
      <w:r w:rsidRPr="00D803E3">
        <w:rPr>
          <w:rFonts w:ascii="Arial" w:eastAsiaTheme="majorEastAsia" w:hAnsi="Arial" w:cs="Arial"/>
          <w:b/>
          <w:bCs/>
          <w:color w:val="555555"/>
        </w:rPr>
        <w:t xml:space="preserve"> </w:t>
      </w:r>
      <w:r w:rsidRPr="00D803E3">
        <w:rPr>
          <w:rFonts w:ascii="Arial" w:eastAsiaTheme="majorEastAsia" w:hAnsi="Arial" w:cs="Arial"/>
          <w:bCs/>
          <w:sz w:val="24"/>
          <w:szCs w:val="24"/>
        </w:rPr>
        <w:t>Un ami des oiseaux &amp; Eveliotis</w:t>
      </w:r>
    </w:p>
    <w:p w14:paraId="7DBBF032" w14:textId="54B3A543" w:rsidR="00D803E3" w:rsidRPr="00C51BD5" w:rsidRDefault="00D803E3" w:rsidP="00C51BD5">
      <w:pPr>
        <w:ind w:left="0" w:firstLine="0"/>
        <w:rPr>
          <w:rStyle w:val="Accentuation"/>
          <w:rFonts w:ascii="Arial" w:hAnsi="Arial" w:cs="Arial"/>
          <w:b/>
          <w:bCs/>
          <w:i w:val="0"/>
          <w:iCs w:val="0"/>
          <w:sz w:val="24"/>
          <w:szCs w:val="24"/>
        </w:rPr>
      </w:pPr>
    </w:p>
    <w:sectPr w:rsidR="00D803E3" w:rsidRPr="00C51BD5" w:rsidSect="00D676C8">
      <w:footerReference w:type="default" r:id="rId19"/>
      <w:pgSz w:w="16838" w:h="11906" w:orient="landscape" w:code="9"/>
      <w:pgMar w:top="1361"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77DC73" w14:textId="77777777" w:rsidR="009F26E9" w:rsidRDefault="009F26E9" w:rsidP="00D803E3">
      <w:pPr>
        <w:spacing w:after="0" w:line="240" w:lineRule="auto"/>
      </w:pPr>
      <w:r>
        <w:separator/>
      </w:r>
    </w:p>
  </w:endnote>
  <w:endnote w:type="continuationSeparator" w:id="0">
    <w:p w14:paraId="082494A1" w14:textId="77777777" w:rsidR="009F26E9" w:rsidRDefault="009F26E9" w:rsidP="00D80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5444329"/>
      <w:docPartObj>
        <w:docPartGallery w:val="Page Numbers (Bottom of Page)"/>
        <w:docPartUnique/>
      </w:docPartObj>
    </w:sdtPr>
    <w:sdtContent>
      <w:sdt>
        <w:sdtPr>
          <w:id w:val="-1769616900"/>
          <w:docPartObj>
            <w:docPartGallery w:val="Page Numbers (Top of Page)"/>
            <w:docPartUnique/>
          </w:docPartObj>
        </w:sdtPr>
        <w:sdtContent>
          <w:p w14:paraId="74CCA796" w14:textId="1DAE4B9B" w:rsidR="00D803E3" w:rsidRDefault="00D803E3">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9E8AE35" w14:textId="77777777" w:rsidR="00D803E3" w:rsidRDefault="00D803E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C2C95" w14:textId="77777777" w:rsidR="009F26E9" w:rsidRDefault="009F26E9" w:rsidP="00D803E3">
      <w:pPr>
        <w:spacing w:after="0" w:line="240" w:lineRule="auto"/>
      </w:pPr>
      <w:r>
        <w:separator/>
      </w:r>
    </w:p>
  </w:footnote>
  <w:footnote w:type="continuationSeparator" w:id="0">
    <w:p w14:paraId="2A5C50F0" w14:textId="77777777" w:rsidR="009F26E9" w:rsidRDefault="009F26E9" w:rsidP="00D803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F6A024F"/>
    <w:multiLevelType w:val="hybridMultilevel"/>
    <w:tmpl w:val="8158954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D676C8"/>
    <w:rsid w:val="001C1FF9"/>
    <w:rsid w:val="002229AD"/>
    <w:rsid w:val="004E1667"/>
    <w:rsid w:val="00527B65"/>
    <w:rsid w:val="006A4BE8"/>
    <w:rsid w:val="006A5C29"/>
    <w:rsid w:val="008904E4"/>
    <w:rsid w:val="009F26E9"/>
    <w:rsid w:val="00A163D3"/>
    <w:rsid w:val="00AE0E4D"/>
    <w:rsid w:val="00AF4196"/>
    <w:rsid w:val="00C03E5B"/>
    <w:rsid w:val="00C51BD5"/>
    <w:rsid w:val="00D51B2A"/>
    <w:rsid w:val="00D676C8"/>
    <w:rsid w:val="00D803E3"/>
    <w:rsid w:val="00E26642"/>
    <w:rsid w:val="00F25A59"/>
    <w:rsid w:val="00F82011"/>
    <w:rsid w:val="00FF33E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D3686"/>
  <w15:chartTrackingRefBased/>
  <w15:docId w15:val="{4B3F25B0-CE91-4D89-A61D-E1B1B4D65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F82011"/>
    <w:rPr>
      <w:b/>
      <w:bCs/>
    </w:rPr>
  </w:style>
  <w:style w:type="character" w:styleId="Accentuation">
    <w:name w:val="Emphasis"/>
    <w:basedOn w:val="Policepardfaut"/>
    <w:uiPriority w:val="20"/>
    <w:qFormat/>
    <w:rsid w:val="00F82011"/>
    <w:rPr>
      <w:i/>
      <w:iCs/>
    </w:rPr>
  </w:style>
  <w:style w:type="paragraph" w:styleId="Paragraphedeliste">
    <w:name w:val="List Paragraph"/>
    <w:basedOn w:val="Normal"/>
    <w:uiPriority w:val="34"/>
    <w:qFormat/>
    <w:rsid w:val="00C03E5B"/>
    <w:pPr>
      <w:ind w:left="720"/>
      <w:contextualSpacing/>
    </w:pPr>
  </w:style>
  <w:style w:type="paragraph" w:styleId="NormalWeb">
    <w:name w:val="Normal (Web)"/>
    <w:basedOn w:val="Normal"/>
    <w:uiPriority w:val="99"/>
    <w:semiHidden/>
    <w:unhideWhenUsed/>
    <w:rsid w:val="00D803E3"/>
    <w:rPr>
      <w:rFonts w:ascii="Times New Roman" w:hAnsi="Times New Roman" w:cs="Times New Roman"/>
      <w:sz w:val="24"/>
      <w:szCs w:val="24"/>
    </w:rPr>
  </w:style>
  <w:style w:type="paragraph" w:styleId="En-tte">
    <w:name w:val="header"/>
    <w:basedOn w:val="Normal"/>
    <w:link w:val="En-tteCar"/>
    <w:uiPriority w:val="99"/>
    <w:unhideWhenUsed/>
    <w:rsid w:val="00D803E3"/>
    <w:pPr>
      <w:tabs>
        <w:tab w:val="center" w:pos="4536"/>
        <w:tab w:val="right" w:pos="9072"/>
      </w:tabs>
      <w:spacing w:after="0" w:line="240" w:lineRule="auto"/>
    </w:pPr>
  </w:style>
  <w:style w:type="character" w:customStyle="1" w:styleId="En-tteCar">
    <w:name w:val="En-tête Car"/>
    <w:basedOn w:val="Policepardfaut"/>
    <w:link w:val="En-tte"/>
    <w:uiPriority w:val="99"/>
    <w:rsid w:val="00D803E3"/>
  </w:style>
  <w:style w:type="paragraph" w:styleId="Pieddepage">
    <w:name w:val="footer"/>
    <w:basedOn w:val="Normal"/>
    <w:link w:val="PieddepageCar"/>
    <w:uiPriority w:val="99"/>
    <w:unhideWhenUsed/>
    <w:rsid w:val="00D803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803E3"/>
  </w:style>
  <w:style w:type="character" w:styleId="Lienhypertexte">
    <w:name w:val="Hyperlink"/>
    <w:basedOn w:val="Policepardfaut"/>
    <w:uiPriority w:val="99"/>
    <w:unhideWhenUsed/>
    <w:rsid w:val="00D51B2A"/>
    <w:rPr>
      <w:color w:val="0000FF" w:themeColor="hyperlink"/>
      <w:u w:val="single"/>
    </w:rPr>
  </w:style>
  <w:style w:type="character" w:styleId="Mentionnonrsolue">
    <w:name w:val="Unresolved Mention"/>
    <w:basedOn w:val="Policepardfaut"/>
    <w:uiPriority w:val="99"/>
    <w:semiHidden/>
    <w:unhideWhenUsed/>
    <w:rsid w:val="00D51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jardins-du-nord.fr/viewtopic.php?f=95&amp;t=1312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D1BA3-BC96-4876-BC94-E8057A1D4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639</Words>
  <Characters>3516</Characters>
  <Application>Microsoft Office Word</Application>
  <DocSecurity>0</DocSecurity>
  <Lines>29</Lines>
  <Paragraphs>8</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Nom latin</vt:lpstr>
    </vt:vector>
  </TitlesOfParts>
  <Company/>
  <LinksUpToDate>false</LinksUpToDate>
  <CharactersWithSpaces>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3</cp:revision>
  <cp:lastPrinted>2020-09-16T08:23:00Z</cp:lastPrinted>
  <dcterms:created xsi:type="dcterms:W3CDTF">2020-09-16T08:23:00Z</dcterms:created>
  <dcterms:modified xsi:type="dcterms:W3CDTF">2020-09-16T08:24:00Z</dcterms:modified>
</cp:coreProperties>
</file>