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7659AD" w:rsidP="000E2695">
      <w:pPr>
        <w:ind w:left="0" w:right="-32" w:firstLine="0"/>
        <w:jc w:val="center"/>
      </w:pPr>
      <w:r w:rsidRPr="007659AD">
        <w:rPr>
          <w:noProof/>
          <w:lang w:eastAsia="fr-FR"/>
        </w:rPr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AD" w:rsidRDefault="007659AD" w:rsidP="000E2695">
      <w:pPr>
        <w:spacing w:after="200"/>
        <w:ind w:left="0" w:right="0" w:firstLine="0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 w:rsidRPr="00126EC0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Le paillage</w:t>
      </w: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 : avantages et inconvénients</w:t>
      </w:r>
    </w:p>
    <w:p w:rsidR="000E2695" w:rsidRPr="000E2695" w:rsidRDefault="000E2695" w:rsidP="000E2695">
      <w:pPr>
        <w:ind w:left="0" w:right="-567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0E269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Paillis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de</w:t>
      </w:r>
      <w:r w:rsidRPr="000E2695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 xml:space="preserve"> végéta</w:t>
      </w: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ux</w:t>
      </w:r>
    </w:p>
    <w:p w:rsidR="007659AD" w:rsidRPr="000E2695" w:rsidRDefault="007659AD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Feuilles mortes</w:t>
      </w:r>
    </w:p>
    <w:p w:rsidR="007659AD" w:rsidRPr="007659AD" w:rsidRDefault="00931226" w:rsidP="007659AD">
      <w:pPr>
        <w:shd w:val="clear" w:color="auto" w:fill="FFFFFF"/>
        <w:spacing w:after="0" w:line="240" w:lineRule="auto"/>
        <w:ind w:left="0" w:right="0" w:firstLine="0"/>
        <w:textAlignment w:val="baseline"/>
        <w:rPr>
          <w:rFonts w:ascii="Arial" w:eastAsia="Times New Roman" w:hAnsi="Arial" w:cs="Arial"/>
          <w:spacing w:val="10"/>
          <w:sz w:val="24"/>
          <w:szCs w:val="24"/>
          <w:lang w:eastAsia="fr-FR"/>
        </w:rPr>
      </w:pPr>
      <w:r>
        <w:rPr>
          <w:rFonts w:ascii="Arial" w:eastAsia="Times New Roman" w:hAnsi="Arial" w:cs="Arial"/>
          <w:spacing w:val="10"/>
          <w:sz w:val="24"/>
          <w:szCs w:val="24"/>
          <w:lang w:eastAsia="fr-FR"/>
        </w:rPr>
        <w:t>S</w:t>
      </w:r>
      <w:r w:rsidR="007659AD"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 xml:space="preserve">ont tout à fait </w:t>
      </w:r>
      <w:r w:rsid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>appropriées</w:t>
      </w:r>
      <w:r w:rsidR="007659AD"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 xml:space="preserve"> pour constituer un paill</w:t>
      </w:r>
      <w:r>
        <w:rPr>
          <w:rFonts w:ascii="Arial" w:eastAsia="Times New Roman" w:hAnsi="Arial" w:cs="Arial"/>
          <w:spacing w:val="10"/>
          <w:sz w:val="24"/>
          <w:szCs w:val="24"/>
          <w:lang w:eastAsia="fr-FR"/>
        </w:rPr>
        <w:t>is</w:t>
      </w:r>
      <w:r w:rsidR="007659AD"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 xml:space="preserve"> </w:t>
      </w:r>
      <w:r w:rsidR="007659AD" w:rsidRPr="007659AD">
        <w:rPr>
          <w:rFonts w:ascii="Arial" w:eastAsia="Times New Roman" w:hAnsi="Arial" w:cs="Arial"/>
          <w:b/>
          <w:spacing w:val="10"/>
          <w:sz w:val="24"/>
          <w:szCs w:val="24"/>
          <w:lang w:eastAsia="fr-FR"/>
        </w:rPr>
        <w:t>« végétal ».</w:t>
      </w:r>
    </w:p>
    <w:p w:rsidR="007659AD" w:rsidRDefault="007659AD" w:rsidP="0028273A">
      <w:pPr>
        <w:shd w:val="clear" w:color="auto" w:fill="FFFFFF"/>
        <w:spacing w:line="240" w:lineRule="auto"/>
        <w:ind w:left="0" w:right="0" w:firstLine="0"/>
        <w:textAlignment w:val="baseline"/>
        <w:rPr>
          <w:rFonts w:ascii="Arial" w:eastAsia="Times New Roman" w:hAnsi="Arial" w:cs="Arial"/>
          <w:spacing w:val="10"/>
          <w:sz w:val="24"/>
          <w:szCs w:val="24"/>
          <w:lang w:eastAsia="fr-FR"/>
        </w:rPr>
      </w:pPr>
      <w:r>
        <w:rPr>
          <w:rFonts w:ascii="Arial" w:eastAsia="Times New Roman" w:hAnsi="Arial" w:cs="Arial"/>
          <w:spacing w:val="10"/>
          <w:sz w:val="24"/>
          <w:szCs w:val="24"/>
          <w:lang w:eastAsia="fr-FR"/>
        </w:rPr>
        <w:t>U</w:t>
      </w:r>
      <w:r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 xml:space="preserve">n minimum </w:t>
      </w:r>
      <w:r>
        <w:rPr>
          <w:rFonts w:ascii="Arial" w:eastAsia="Times New Roman" w:hAnsi="Arial" w:cs="Arial"/>
          <w:spacing w:val="10"/>
          <w:sz w:val="24"/>
          <w:szCs w:val="24"/>
          <w:lang w:eastAsia="fr-FR"/>
        </w:rPr>
        <w:t>d’</w:t>
      </w:r>
      <w:r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 xml:space="preserve">humidifié les tiendront au sol sans problème. </w:t>
      </w:r>
      <w:r>
        <w:rPr>
          <w:rFonts w:ascii="Arial" w:eastAsia="Times New Roman" w:hAnsi="Arial" w:cs="Arial"/>
          <w:spacing w:val="10"/>
          <w:sz w:val="24"/>
          <w:szCs w:val="24"/>
          <w:lang w:eastAsia="fr-FR"/>
        </w:rPr>
        <w:t>D</w:t>
      </w:r>
      <w:r w:rsidRPr="007659AD">
        <w:rPr>
          <w:rFonts w:ascii="Arial" w:eastAsia="Times New Roman" w:hAnsi="Arial" w:cs="Arial"/>
          <w:spacing w:val="10"/>
          <w:sz w:val="24"/>
          <w:szCs w:val="24"/>
          <w:lang w:eastAsia="fr-FR"/>
        </w:rPr>
        <w:t>e 8 à 10 centimètres d’épaisseur (l’équivalent de ce qui tomberait d’un arbre).</w:t>
      </w:r>
    </w:p>
    <w:p w:rsidR="007659AD" w:rsidRPr="000E2695" w:rsidRDefault="007659AD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Tonte de gazon</w:t>
      </w:r>
    </w:p>
    <w:p w:rsidR="007659AD" w:rsidRPr="007659AD" w:rsidRDefault="00931226" w:rsidP="007659AD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spacing w:val="10"/>
        </w:rPr>
        <w:t>S</w:t>
      </w:r>
      <w:r w:rsidR="007659AD" w:rsidRPr="007659AD">
        <w:rPr>
          <w:rFonts w:ascii="Arial" w:hAnsi="Arial" w:cs="Arial"/>
          <w:spacing w:val="10"/>
        </w:rPr>
        <w:t xml:space="preserve">ouvent disponible en masse, est </w:t>
      </w:r>
      <w:r w:rsidR="007659AD">
        <w:rPr>
          <w:rFonts w:ascii="Arial" w:hAnsi="Arial" w:cs="Arial"/>
          <w:spacing w:val="10"/>
        </w:rPr>
        <w:t>également</w:t>
      </w:r>
      <w:r w:rsidR="007659AD" w:rsidRPr="007659AD">
        <w:rPr>
          <w:rFonts w:ascii="Arial" w:hAnsi="Arial" w:cs="Arial"/>
          <w:spacing w:val="10"/>
        </w:rPr>
        <w:t xml:space="preserve"> indiquée </w:t>
      </w:r>
      <w:r w:rsidR="007659AD">
        <w:rPr>
          <w:rFonts w:ascii="Arial" w:hAnsi="Arial" w:cs="Arial"/>
          <w:spacing w:val="10"/>
        </w:rPr>
        <w:t>mais</w:t>
      </w:r>
      <w:r w:rsidR="007659AD" w:rsidRPr="007659AD">
        <w:rPr>
          <w:rFonts w:ascii="Arial" w:hAnsi="Arial" w:cs="Arial"/>
          <w:spacing w:val="10"/>
        </w:rPr>
        <w:t xml:space="preserve"> elle se décompose rapidement et </w:t>
      </w:r>
      <w:r w:rsidR="007659AD">
        <w:rPr>
          <w:rFonts w:ascii="Arial" w:hAnsi="Arial" w:cs="Arial"/>
          <w:spacing w:val="10"/>
        </w:rPr>
        <w:t>doit</w:t>
      </w:r>
      <w:r w:rsidR="007659AD" w:rsidRPr="007659AD">
        <w:rPr>
          <w:rFonts w:ascii="Arial" w:hAnsi="Arial" w:cs="Arial"/>
          <w:spacing w:val="10"/>
        </w:rPr>
        <w:t xml:space="preserve"> être remplacée régulièrement.</w:t>
      </w:r>
    </w:p>
    <w:p w:rsidR="007B3C0F" w:rsidRPr="00931226" w:rsidRDefault="007659AD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 w:rsidRPr="00931226">
        <w:rPr>
          <w:rFonts w:ascii="Arial" w:hAnsi="Arial" w:cs="Arial"/>
          <w:b/>
          <w:color w:val="FF0000"/>
          <w:spacing w:val="10"/>
        </w:rPr>
        <w:t>Le gazon fermente</w:t>
      </w:r>
      <w:r w:rsidRPr="007659AD">
        <w:rPr>
          <w:rFonts w:ascii="Arial" w:hAnsi="Arial" w:cs="Arial"/>
          <w:spacing w:val="10"/>
        </w:rPr>
        <w:t xml:space="preserve"> et peut augmenter la température du sol</w:t>
      </w:r>
      <w:r>
        <w:rPr>
          <w:rFonts w:ascii="Arial" w:hAnsi="Arial" w:cs="Arial"/>
          <w:spacing w:val="10"/>
        </w:rPr>
        <w:t>,</w:t>
      </w:r>
      <w:r w:rsidRPr="007659AD">
        <w:rPr>
          <w:rFonts w:ascii="Arial" w:hAnsi="Arial" w:cs="Arial"/>
          <w:spacing w:val="10"/>
        </w:rPr>
        <w:t xml:space="preserve"> une épaisseur d</w:t>
      </w:r>
      <w:r>
        <w:rPr>
          <w:rFonts w:ascii="Arial" w:hAnsi="Arial" w:cs="Arial"/>
          <w:spacing w:val="10"/>
        </w:rPr>
        <w:t>’</w:t>
      </w:r>
      <w:r w:rsidRPr="007659AD">
        <w:rPr>
          <w:rFonts w:ascii="Arial" w:hAnsi="Arial" w:cs="Arial"/>
          <w:spacing w:val="10"/>
        </w:rPr>
        <w:t xml:space="preserve"> 1 </w:t>
      </w:r>
      <w:r>
        <w:rPr>
          <w:rFonts w:ascii="Arial" w:hAnsi="Arial" w:cs="Arial"/>
          <w:spacing w:val="10"/>
        </w:rPr>
        <w:t xml:space="preserve">cm </w:t>
      </w:r>
      <w:r w:rsidR="00931226">
        <w:rPr>
          <w:rFonts w:ascii="Arial" w:hAnsi="Arial" w:cs="Arial"/>
          <w:spacing w:val="10"/>
        </w:rPr>
        <w:t xml:space="preserve">sera suffisante et </w:t>
      </w:r>
      <w:r w:rsidRPr="007659AD">
        <w:rPr>
          <w:rFonts w:ascii="Arial" w:hAnsi="Arial" w:cs="Arial"/>
          <w:spacing w:val="10"/>
        </w:rPr>
        <w:t>se décomposera rapidement</w:t>
      </w:r>
      <w:r w:rsidR="00931226">
        <w:rPr>
          <w:rFonts w:ascii="Arial" w:hAnsi="Arial" w:cs="Arial"/>
          <w:spacing w:val="10"/>
        </w:rPr>
        <w:t>, il faudra la renouveler régulièrement</w:t>
      </w:r>
      <w:r w:rsidRPr="00931226">
        <w:rPr>
          <w:rFonts w:ascii="Arial" w:hAnsi="Arial" w:cs="Arial"/>
          <w:spacing w:val="10"/>
        </w:rPr>
        <w:t>.</w:t>
      </w:r>
    </w:p>
    <w:p w:rsidR="007B3C0F" w:rsidRPr="000E2695" w:rsidRDefault="007B3C0F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Paille de céréales</w:t>
      </w:r>
    </w:p>
    <w:p w:rsidR="007B3C0F" w:rsidRPr="007B3C0F" w:rsidRDefault="00931226" w:rsidP="007B3C0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spacing w:val="10"/>
        </w:rPr>
        <w:t>E</w:t>
      </w:r>
      <w:r w:rsidR="007B3C0F" w:rsidRPr="007B3C0F">
        <w:rPr>
          <w:rFonts w:ascii="Arial" w:hAnsi="Arial" w:cs="Arial"/>
          <w:spacing w:val="10"/>
        </w:rPr>
        <w:t xml:space="preserve">st très efficace </w:t>
      </w:r>
      <w:r w:rsidR="007B3C0F">
        <w:rPr>
          <w:rFonts w:ascii="Arial" w:hAnsi="Arial" w:cs="Arial"/>
          <w:spacing w:val="10"/>
        </w:rPr>
        <w:t>étaler</w:t>
      </w:r>
      <w:r w:rsidR="007B3C0F" w:rsidRPr="007B3C0F">
        <w:rPr>
          <w:rFonts w:ascii="Arial" w:hAnsi="Arial" w:cs="Arial"/>
          <w:spacing w:val="10"/>
        </w:rPr>
        <w:t xml:space="preserve"> une couche assez épaisse </w:t>
      </w:r>
      <w:r w:rsidR="007B3C0F">
        <w:rPr>
          <w:rFonts w:ascii="Arial" w:hAnsi="Arial" w:cs="Arial"/>
          <w:spacing w:val="10"/>
        </w:rPr>
        <w:t>5</w:t>
      </w:r>
      <w:r w:rsidR="007B3C0F" w:rsidRPr="007B3C0F">
        <w:rPr>
          <w:rFonts w:ascii="Arial" w:hAnsi="Arial" w:cs="Arial"/>
          <w:spacing w:val="10"/>
        </w:rPr>
        <w:t xml:space="preserve"> à 8 </w:t>
      </w:r>
      <w:r w:rsidR="007B3C0F">
        <w:rPr>
          <w:rFonts w:ascii="Arial" w:hAnsi="Arial" w:cs="Arial"/>
          <w:spacing w:val="10"/>
        </w:rPr>
        <w:t>cm</w:t>
      </w:r>
      <w:r w:rsidR="007B3C0F" w:rsidRPr="007B3C0F">
        <w:rPr>
          <w:rFonts w:ascii="Arial" w:hAnsi="Arial" w:cs="Arial"/>
          <w:spacing w:val="10"/>
        </w:rPr>
        <w:t xml:space="preserve"> </w:t>
      </w:r>
      <w:r w:rsidR="00024CEE">
        <w:rPr>
          <w:rFonts w:ascii="Arial" w:hAnsi="Arial" w:cs="Arial"/>
          <w:spacing w:val="10"/>
        </w:rPr>
        <w:t>bien</w:t>
      </w:r>
      <w:r w:rsidR="007B3C0F" w:rsidRPr="007B3C0F">
        <w:rPr>
          <w:rFonts w:ascii="Arial" w:hAnsi="Arial" w:cs="Arial"/>
          <w:spacing w:val="10"/>
        </w:rPr>
        <w:t xml:space="preserve"> tassé</w:t>
      </w:r>
      <w:r w:rsidR="007B3C0F">
        <w:rPr>
          <w:rFonts w:ascii="Arial" w:hAnsi="Arial" w:cs="Arial"/>
          <w:spacing w:val="10"/>
        </w:rPr>
        <w:t>e</w:t>
      </w:r>
    </w:p>
    <w:p w:rsidR="00931226" w:rsidRPr="007B3C0F" w:rsidRDefault="007B3C0F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 w:rsidRPr="007B3C0F">
        <w:rPr>
          <w:rFonts w:ascii="Arial" w:hAnsi="Arial" w:cs="Arial"/>
          <w:spacing w:val="10"/>
        </w:rPr>
        <w:t>Elle a également l’avantage de se trouver relativement facilement.</w:t>
      </w:r>
    </w:p>
    <w:p w:rsidR="00931226" w:rsidRPr="000E2695" w:rsidRDefault="00931226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Écorce de pin</w:t>
      </w:r>
    </w:p>
    <w:p w:rsidR="0028273A" w:rsidRDefault="00931226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="Calibri" w:hAnsi="Arial" w:cs="Arial"/>
          <w:b/>
          <w:color w:val="FFFFFF"/>
          <w:highlight w:val="darkGreen"/>
        </w:rPr>
      </w:pPr>
      <w:r>
        <w:rPr>
          <w:rFonts w:ascii="Arial" w:hAnsi="Arial" w:cs="Arial"/>
          <w:spacing w:val="10"/>
        </w:rPr>
        <w:t>S</w:t>
      </w:r>
      <w:r w:rsidRPr="00931226">
        <w:rPr>
          <w:rFonts w:ascii="Arial" w:hAnsi="Arial" w:cs="Arial"/>
          <w:spacing w:val="10"/>
        </w:rPr>
        <w:t xml:space="preserve">e trouvent dans le commerce sans difficulté, il faut </w:t>
      </w:r>
      <w:r w:rsidRPr="00931226">
        <w:rPr>
          <w:rFonts w:ascii="Arial" w:hAnsi="Arial" w:cs="Arial"/>
          <w:b/>
          <w:color w:val="FF0000"/>
          <w:spacing w:val="10"/>
        </w:rPr>
        <w:t>faire attention aux plantes qui en bénéficieront</w:t>
      </w:r>
      <w:r w:rsidRPr="00931226">
        <w:rPr>
          <w:rFonts w:ascii="Arial" w:hAnsi="Arial" w:cs="Arial"/>
          <w:spacing w:val="10"/>
        </w:rPr>
        <w:t xml:space="preserve"> du fait de l’acidification du sol par les écorces.</w:t>
      </w:r>
    </w:p>
    <w:p w:rsidR="001D15E1" w:rsidRPr="000E2695" w:rsidRDefault="00931226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Bois Raméal Fragmenté</w:t>
      </w:r>
    </w:p>
    <w:p w:rsidR="003C34B5" w:rsidRPr="00931226" w:rsidRDefault="007B35E0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spacing w:val="10"/>
        </w:rPr>
        <w:t>C</w:t>
      </w:r>
      <w:r w:rsidR="00931226" w:rsidRPr="00931226">
        <w:rPr>
          <w:rFonts w:ascii="Arial" w:hAnsi="Arial" w:cs="Arial"/>
          <w:spacing w:val="10"/>
        </w:rPr>
        <w:t>ertainement la meilleure des options. Il s</w:t>
      </w:r>
      <w:r w:rsidR="00931226">
        <w:rPr>
          <w:rFonts w:ascii="Arial" w:hAnsi="Arial" w:cs="Arial"/>
          <w:spacing w:val="10"/>
        </w:rPr>
        <w:t>uff</w:t>
      </w:r>
      <w:r w:rsidR="00931226" w:rsidRPr="00931226">
        <w:rPr>
          <w:rFonts w:ascii="Arial" w:hAnsi="Arial" w:cs="Arial"/>
          <w:spacing w:val="10"/>
        </w:rPr>
        <w:t>it de récupérer </w:t>
      </w:r>
      <w:r w:rsidR="00931226" w:rsidRPr="00931226">
        <w:rPr>
          <w:rFonts w:ascii="Arial" w:hAnsi="Arial" w:cs="Arial"/>
          <w:b/>
          <w:spacing w:val="10"/>
          <w:bdr w:val="none" w:sz="0" w:space="0" w:color="auto" w:frame="1"/>
        </w:rPr>
        <w:t>les déchets de taille des haies</w:t>
      </w:r>
      <w:r w:rsidR="00931226" w:rsidRPr="00931226">
        <w:rPr>
          <w:rFonts w:ascii="Arial" w:hAnsi="Arial" w:cs="Arial"/>
          <w:spacing w:val="10"/>
        </w:rPr>
        <w:t> et de les broyer</w:t>
      </w:r>
      <w:r w:rsidR="003C34B5">
        <w:rPr>
          <w:rFonts w:ascii="Arial" w:hAnsi="Arial" w:cs="Arial"/>
          <w:spacing w:val="10"/>
        </w:rPr>
        <w:t xml:space="preserve">, </w:t>
      </w:r>
      <w:r w:rsidR="00931226" w:rsidRPr="00931226">
        <w:rPr>
          <w:rFonts w:ascii="Arial" w:hAnsi="Arial" w:cs="Arial"/>
          <w:spacing w:val="10"/>
        </w:rPr>
        <w:t>mais il convient de le réaliser en fin de saison (à la période de taille</w:t>
      </w:r>
      <w:r w:rsidR="003C34B5">
        <w:rPr>
          <w:rFonts w:ascii="Arial" w:hAnsi="Arial" w:cs="Arial"/>
          <w:spacing w:val="10"/>
        </w:rPr>
        <w:t>)</w:t>
      </w:r>
      <w:r w:rsidR="00931226" w:rsidRPr="00931226">
        <w:rPr>
          <w:rFonts w:ascii="Arial" w:hAnsi="Arial" w:cs="Arial"/>
          <w:spacing w:val="10"/>
        </w:rPr>
        <w:t>, une fois le bois déchiqueté, le</w:t>
      </w:r>
      <w:r>
        <w:rPr>
          <w:rFonts w:ascii="Arial" w:hAnsi="Arial" w:cs="Arial"/>
          <w:spacing w:val="10"/>
        </w:rPr>
        <w:t>s</w:t>
      </w:r>
      <w:r w:rsidR="00931226" w:rsidRPr="00931226"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0"/>
        </w:rPr>
        <w:t>étal</w:t>
      </w:r>
      <w:r w:rsidR="00931226" w:rsidRPr="00931226">
        <w:rPr>
          <w:rFonts w:ascii="Arial" w:hAnsi="Arial" w:cs="Arial"/>
          <w:spacing w:val="10"/>
        </w:rPr>
        <w:t>er dans les jours qui suivent.</w:t>
      </w:r>
    </w:p>
    <w:p w:rsidR="0028273A" w:rsidRDefault="0028273A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="Calibri" w:hAnsi="Arial" w:cs="Arial"/>
          <w:b/>
          <w:color w:val="FFFFFF"/>
          <w:highlight w:val="darkGreen"/>
        </w:rPr>
      </w:pPr>
    </w:p>
    <w:p w:rsidR="0028273A" w:rsidRPr="000E2695" w:rsidRDefault="003C34B5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lastRenderedPageBreak/>
        <w:t>Paillettes de lin</w:t>
      </w:r>
    </w:p>
    <w:p w:rsidR="003C34B5" w:rsidRPr="003C34B5" w:rsidRDefault="003C34B5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spacing w:val="10"/>
        </w:rPr>
        <w:t>E</w:t>
      </w:r>
      <w:r w:rsidRPr="003C34B5">
        <w:rPr>
          <w:rFonts w:ascii="Arial" w:hAnsi="Arial" w:cs="Arial"/>
          <w:spacing w:val="10"/>
        </w:rPr>
        <w:t xml:space="preserve">galement appelée </w:t>
      </w:r>
      <w:r w:rsidRPr="003C34B5">
        <w:rPr>
          <w:rFonts w:ascii="Arial" w:hAnsi="Arial" w:cs="Arial"/>
          <w:b/>
          <w:spacing w:val="10"/>
        </w:rPr>
        <w:t>« paillette »</w:t>
      </w:r>
      <w:r w:rsidRPr="003C34B5">
        <w:rPr>
          <w:rFonts w:ascii="Arial" w:hAnsi="Arial" w:cs="Arial"/>
          <w:spacing w:val="10"/>
        </w:rPr>
        <w:t xml:space="preserve"> parce </w:t>
      </w:r>
      <w:r>
        <w:rPr>
          <w:rFonts w:ascii="Arial" w:hAnsi="Arial" w:cs="Arial"/>
          <w:spacing w:val="10"/>
        </w:rPr>
        <w:t xml:space="preserve">que </w:t>
      </w:r>
      <w:r w:rsidRPr="003C34B5">
        <w:rPr>
          <w:rFonts w:ascii="Arial" w:hAnsi="Arial" w:cs="Arial"/>
          <w:spacing w:val="10"/>
        </w:rPr>
        <w:t xml:space="preserve">plus fine, </w:t>
      </w:r>
      <w:r>
        <w:rPr>
          <w:rFonts w:ascii="Arial" w:hAnsi="Arial" w:cs="Arial"/>
          <w:spacing w:val="10"/>
        </w:rPr>
        <w:t xml:space="preserve">elle </w:t>
      </w:r>
      <w:r w:rsidRPr="003C34B5">
        <w:rPr>
          <w:rFonts w:ascii="Arial" w:hAnsi="Arial" w:cs="Arial"/>
          <w:spacing w:val="10"/>
        </w:rPr>
        <w:t xml:space="preserve">est très appréciée pour son côté esthétique. Prenez garde à </w:t>
      </w:r>
      <w:r w:rsidRPr="003C34B5">
        <w:rPr>
          <w:rFonts w:ascii="Arial" w:hAnsi="Arial" w:cs="Arial"/>
          <w:b/>
          <w:spacing w:val="10"/>
        </w:rPr>
        <w:t>bien l’arroser à l’installation</w:t>
      </w:r>
      <w:r w:rsidRPr="003C34B5">
        <w:rPr>
          <w:rFonts w:ascii="Arial" w:hAnsi="Arial" w:cs="Arial"/>
          <w:spacing w:val="10"/>
        </w:rPr>
        <w:t xml:space="preserve"> pour éviter qu’elle ne s’envole.</w:t>
      </w:r>
    </w:p>
    <w:p w:rsidR="003C34B5" w:rsidRPr="000E2695" w:rsidRDefault="003C34B5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Toile de coco, toile de jute et feutre de paillage</w:t>
      </w:r>
    </w:p>
    <w:p w:rsidR="003C34B5" w:rsidRPr="003C34B5" w:rsidRDefault="003C34B5" w:rsidP="003C34B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spacing w:val="10"/>
        </w:rPr>
        <w:t>O</w:t>
      </w:r>
      <w:r w:rsidRPr="003C34B5">
        <w:rPr>
          <w:rFonts w:ascii="Arial" w:hAnsi="Arial" w:cs="Arial"/>
          <w:spacing w:val="10"/>
        </w:rPr>
        <w:t>nt un très bon comportement et permettent par ailleurs des plantations de grande taille.</w:t>
      </w:r>
    </w:p>
    <w:p w:rsidR="003C34B5" w:rsidRDefault="003C34B5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 w:rsidRPr="003C34B5">
        <w:rPr>
          <w:rFonts w:ascii="Arial" w:hAnsi="Arial" w:cs="Arial"/>
          <w:spacing w:val="10"/>
        </w:rPr>
        <w:t xml:space="preserve">Ils </w:t>
      </w:r>
      <w:r>
        <w:rPr>
          <w:rFonts w:ascii="Arial" w:hAnsi="Arial" w:cs="Arial"/>
          <w:spacing w:val="10"/>
        </w:rPr>
        <w:t xml:space="preserve">en </w:t>
      </w:r>
      <w:r w:rsidRPr="003C34B5">
        <w:rPr>
          <w:rFonts w:ascii="Arial" w:hAnsi="Arial" w:cs="Arial"/>
          <w:spacing w:val="10"/>
        </w:rPr>
        <w:t xml:space="preserve">existent </w:t>
      </w:r>
      <w:r>
        <w:rPr>
          <w:rFonts w:ascii="Arial" w:hAnsi="Arial" w:cs="Arial"/>
          <w:spacing w:val="10"/>
        </w:rPr>
        <w:t>sous plusieurs formes,</w:t>
      </w:r>
      <w:r w:rsidRPr="003C34B5">
        <w:rPr>
          <w:rFonts w:ascii="Arial" w:hAnsi="Arial" w:cs="Arial"/>
          <w:spacing w:val="10"/>
        </w:rPr>
        <w:t xml:space="preserve"> </w:t>
      </w:r>
      <w:r>
        <w:rPr>
          <w:rFonts w:ascii="Arial" w:hAnsi="Arial" w:cs="Arial"/>
          <w:spacing w:val="10"/>
        </w:rPr>
        <w:t xml:space="preserve">en </w:t>
      </w:r>
      <w:r w:rsidRPr="003C34B5">
        <w:rPr>
          <w:rFonts w:ascii="Arial" w:hAnsi="Arial" w:cs="Arial"/>
          <w:spacing w:val="10"/>
        </w:rPr>
        <w:t xml:space="preserve">rouleau ou en dalle selon </w:t>
      </w:r>
      <w:r>
        <w:rPr>
          <w:rFonts w:ascii="Arial" w:hAnsi="Arial" w:cs="Arial"/>
          <w:spacing w:val="10"/>
        </w:rPr>
        <w:t>la configuration</w:t>
      </w:r>
      <w:r w:rsidRPr="003C34B5">
        <w:rPr>
          <w:rFonts w:ascii="Arial" w:hAnsi="Arial" w:cs="Arial"/>
          <w:spacing w:val="10"/>
        </w:rPr>
        <w:t xml:space="preserve"> d</w:t>
      </w:r>
      <w:r>
        <w:rPr>
          <w:rFonts w:ascii="Arial" w:hAnsi="Arial" w:cs="Arial"/>
          <w:spacing w:val="10"/>
        </w:rPr>
        <w:t>u</w:t>
      </w:r>
      <w:r w:rsidRPr="003C34B5">
        <w:rPr>
          <w:rFonts w:ascii="Arial" w:hAnsi="Arial" w:cs="Arial"/>
          <w:spacing w:val="10"/>
        </w:rPr>
        <w:t xml:space="preserve"> terrain.</w:t>
      </w:r>
    </w:p>
    <w:p w:rsidR="00E436F6" w:rsidRPr="000E2695" w:rsidRDefault="00E436F6" w:rsidP="000E2695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0E2695">
        <w:rPr>
          <w:rFonts w:ascii="Arial" w:eastAsia="Calibri" w:hAnsi="Arial" w:cs="Arial"/>
          <w:b/>
          <w:i/>
        </w:rPr>
        <w:t>Paillis de Miscanthus</w:t>
      </w:r>
    </w:p>
    <w:p w:rsidR="0028273A" w:rsidRDefault="00E436F6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  <w:color w:val="333333"/>
          <w:shd w:val="clear" w:color="auto" w:fill="FFFFFF"/>
        </w:rPr>
      </w:pPr>
      <w:r w:rsidRPr="00E436F6">
        <w:rPr>
          <w:rFonts w:ascii="Arial" w:hAnsi="Arial" w:cs="Arial"/>
          <w:b/>
          <w:color w:val="333333"/>
          <w:shd w:val="clear" w:color="auto" w:fill="FFFFFF"/>
        </w:rPr>
        <w:t>Ne contient pas de graines,</w:t>
      </w:r>
      <w:r w:rsidRPr="00E436F6">
        <w:rPr>
          <w:rFonts w:ascii="Arial" w:hAnsi="Arial" w:cs="Arial"/>
          <w:color w:val="333333"/>
          <w:shd w:val="clear" w:color="auto" w:fill="FFFFFF"/>
        </w:rPr>
        <w:t xml:space="preserve"> ce qui permet d'éviter la croissance des végétaux non désirés. Contrairement à d'autres paillages, il </w:t>
      </w:r>
      <w:r w:rsidRPr="00E436F6">
        <w:rPr>
          <w:rFonts w:ascii="Arial" w:hAnsi="Arial" w:cs="Arial"/>
          <w:b/>
          <w:color w:val="333333"/>
          <w:shd w:val="clear" w:color="auto" w:fill="FFFFFF"/>
        </w:rPr>
        <w:t>possède un PH neutre</w:t>
      </w:r>
      <w:r>
        <w:rPr>
          <w:rFonts w:ascii="Arial" w:hAnsi="Arial" w:cs="Arial"/>
          <w:b/>
          <w:color w:val="333333"/>
          <w:shd w:val="clear" w:color="auto" w:fill="FFFFFF"/>
        </w:rPr>
        <w:t>,</w:t>
      </w:r>
      <w:r w:rsidRPr="00E436F6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436F6">
        <w:rPr>
          <w:rFonts w:ascii="Arial" w:hAnsi="Arial" w:cs="Arial"/>
          <w:b/>
          <w:color w:val="333333"/>
          <w:shd w:val="clear" w:color="auto" w:fill="FFFFFF"/>
        </w:rPr>
        <w:t>il n'acidifie donc pas le sol.</w:t>
      </w:r>
    </w:p>
    <w:p w:rsidR="0028273A" w:rsidRDefault="00E436F6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color w:val="333333"/>
        </w:rPr>
      </w:pPr>
      <w:r w:rsidRPr="00E436F6">
        <w:rPr>
          <w:rFonts w:ascii="Arial" w:hAnsi="Arial" w:cs="Arial"/>
          <w:b/>
          <w:color w:val="333333"/>
        </w:rPr>
        <w:t>Il est stable face au vent et aux ruissellements d'eau</w:t>
      </w:r>
      <w:r w:rsidRPr="00E436F6">
        <w:rPr>
          <w:rFonts w:ascii="Arial" w:hAnsi="Arial" w:cs="Arial"/>
          <w:color w:val="333333"/>
        </w:rPr>
        <w:t xml:space="preserve"> luttant ainsi contre l'érosion. Il a une </w:t>
      </w:r>
      <w:r w:rsidRPr="00E436F6">
        <w:rPr>
          <w:rFonts w:ascii="Arial" w:hAnsi="Arial" w:cs="Arial"/>
          <w:b/>
          <w:color w:val="333333"/>
        </w:rPr>
        <w:t>capacité de rétention d'eau importante</w:t>
      </w:r>
      <w:r w:rsidRPr="00E436F6">
        <w:rPr>
          <w:rFonts w:ascii="Arial" w:hAnsi="Arial" w:cs="Arial"/>
          <w:color w:val="333333"/>
        </w:rPr>
        <w:t xml:space="preserve"> grâce à sa composition (tige creuse et spongieuse).</w:t>
      </w:r>
    </w:p>
    <w:p w:rsidR="00E436F6" w:rsidRPr="00E436F6" w:rsidRDefault="00E436F6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="Calibri" w:hAnsi="Arial" w:cs="Arial"/>
          <w:b/>
          <w:color w:val="FFFFFF"/>
          <w:highlight w:val="darkGreen"/>
        </w:rPr>
      </w:pPr>
      <w:r w:rsidRPr="00E436F6">
        <w:rPr>
          <w:rFonts w:ascii="Arial" w:hAnsi="Arial" w:cs="Arial"/>
          <w:b/>
          <w:color w:val="333333"/>
        </w:rPr>
        <w:t>Donne une récolte de fruits et légumes propres et sains.</w:t>
      </w:r>
      <w:r w:rsidRPr="00E436F6">
        <w:rPr>
          <w:rFonts w:ascii="Arial" w:hAnsi="Arial" w:cs="Arial"/>
          <w:color w:val="333333"/>
        </w:rPr>
        <w:t xml:space="preserve"> Il apporte également une note décorative, propre et élégante.</w:t>
      </w:r>
    </w:p>
    <w:p w:rsidR="0011670C" w:rsidRDefault="0011670C" w:rsidP="003C34B5">
      <w:pPr>
        <w:pStyle w:val="NormalWeb"/>
        <w:shd w:val="clear" w:color="auto" w:fill="FFFFFF"/>
        <w:spacing w:before="0" w:beforeAutospacing="0" w:after="60" w:afterAutospacing="0"/>
        <w:textAlignment w:val="baseline"/>
        <w:rPr>
          <w:rFonts w:ascii="Arial" w:hAnsi="Arial" w:cs="Arial"/>
          <w:spacing w:val="10"/>
        </w:rPr>
      </w:pPr>
    </w:p>
    <w:p w:rsidR="0011670C" w:rsidRDefault="0011670C" w:rsidP="0011670C">
      <w:pPr>
        <w:pStyle w:val="NormalWeb"/>
        <w:shd w:val="clear" w:color="auto" w:fill="FFFFFF"/>
        <w:spacing w:before="0" w:beforeAutospacing="0" w:after="60" w:afterAutospacing="0"/>
        <w:jc w:val="center"/>
        <w:textAlignment w:val="baseline"/>
        <w:rPr>
          <w:rFonts w:ascii="Arial" w:hAnsi="Arial" w:cs="Arial"/>
          <w:spacing w:val="10"/>
        </w:rPr>
      </w:pPr>
      <w:r>
        <w:rPr>
          <w:rFonts w:ascii="Arial" w:hAnsi="Arial" w:cs="Arial"/>
          <w:noProof/>
          <w:spacing w:val="10"/>
        </w:rPr>
        <w:drawing>
          <wp:inline distT="0" distB="0" distL="0" distR="0">
            <wp:extent cx="622300" cy="482600"/>
            <wp:effectExtent l="19050" t="0" r="6350" b="0"/>
            <wp:docPr id="1" name="Image 1" descr="C:\Users\Hoebers\OneDrive\Captures d'écran\Dan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ebers\OneDrive\Captures d'écran\Dang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48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670C" w:rsidRPr="0011670C" w:rsidRDefault="0011670C" w:rsidP="000E2695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 w:rsidRPr="0011670C">
        <w:rPr>
          <w:rFonts w:ascii="Arial" w:hAnsi="Arial" w:cs="Arial"/>
          <w:b/>
          <w:color w:val="FF0000"/>
          <w:spacing w:val="10"/>
        </w:rPr>
        <w:t>Un paillis confectionné à base de branches malades ne doit pas être mis au pied des plantes pour éviter tout risque de maladies cryptogamiques (maladie causée par un champignon).</w:t>
      </w:r>
    </w:p>
    <w:p w:rsidR="0011670C" w:rsidRPr="0011670C" w:rsidRDefault="0011670C" w:rsidP="000E2695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spacing w:val="10"/>
        </w:rPr>
      </w:pPr>
      <w:r w:rsidRPr="0011670C">
        <w:rPr>
          <w:rFonts w:ascii="Arial" w:hAnsi="Arial" w:cs="Arial"/>
          <w:b/>
          <w:color w:val="FF0000"/>
          <w:spacing w:val="10"/>
        </w:rPr>
        <w:t>Fougère, prêle, aiguilles de pins et thuya sont réputés antifongiques et peuvent donc palier à ce problème, mais non sans gros risques d’impacter </w:t>
      </w:r>
      <w:r w:rsidRPr="0011670C">
        <w:rPr>
          <w:rFonts w:ascii="Arial" w:hAnsi="Arial" w:cs="Arial"/>
          <w:b/>
          <w:color w:val="FF0000"/>
          <w:spacing w:val="10"/>
          <w:bdr w:val="none" w:sz="0" w:space="0" w:color="auto" w:frame="1"/>
        </w:rPr>
        <w:t>la vie du sol</w:t>
      </w:r>
      <w:r w:rsidRPr="0011670C">
        <w:rPr>
          <w:rFonts w:ascii="Arial" w:hAnsi="Arial" w:cs="Arial"/>
          <w:b/>
          <w:color w:val="FF0000"/>
          <w:spacing w:val="10"/>
        </w:rPr>
        <w:t>.</w:t>
      </w:r>
    </w:p>
    <w:p w:rsidR="0011670C" w:rsidRDefault="0011670C" w:rsidP="00E436F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FF0000"/>
          <w:spacing w:val="10"/>
        </w:rPr>
      </w:pPr>
      <w:r w:rsidRPr="0011670C">
        <w:rPr>
          <w:rFonts w:ascii="Arial" w:hAnsi="Arial" w:cs="Arial"/>
          <w:b/>
          <w:color w:val="FF0000"/>
          <w:spacing w:val="10"/>
        </w:rPr>
        <w:t>Il faudra donc éviter de mettre les restes de paillis de ce type dans </w:t>
      </w:r>
      <w:r w:rsidRPr="0011670C">
        <w:rPr>
          <w:rFonts w:ascii="Arial" w:hAnsi="Arial" w:cs="Arial"/>
          <w:b/>
          <w:color w:val="FF0000"/>
          <w:spacing w:val="10"/>
          <w:bdr w:val="none" w:sz="0" w:space="0" w:color="auto" w:frame="1"/>
        </w:rPr>
        <w:t>le compost</w:t>
      </w:r>
      <w:r w:rsidRPr="0011670C">
        <w:rPr>
          <w:rFonts w:ascii="Arial" w:hAnsi="Arial" w:cs="Arial"/>
          <w:b/>
          <w:color w:val="FF0000"/>
          <w:spacing w:val="10"/>
        </w:rPr>
        <w:t xml:space="preserve"> ou de les laisser au sol, voire de les enfouir, sans quoi vous allez stopper l’activité de votre </w:t>
      </w:r>
      <w:r w:rsidRPr="0011670C">
        <w:rPr>
          <w:rFonts w:ascii="Arial" w:hAnsi="Arial" w:cs="Arial"/>
          <w:b/>
          <w:color w:val="FF0000"/>
          <w:spacing w:val="10"/>
          <w:bdr w:val="none" w:sz="0" w:space="0" w:color="auto" w:frame="1"/>
        </w:rPr>
        <w:t>sol en réduisant la présence de tous les champignons</w:t>
      </w:r>
      <w:r w:rsidRPr="0011670C">
        <w:rPr>
          <w:rFonts w:ascii="Arial" w:hAnsi="Arial" w:cs="Arial"/>
          <w:b/>
          <w:color w:val="FF0000"/>
          <w:spacing w:val="10"/>
        </w:rPr>
        <w:t> !</w:t>
      </w:r>
    </w:p>
    <w:p w:rsidR="000E2695" w:rsidRDefault="000E2695" w:rsidP="00E436F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FF0000"/>
          <w:spacing w:val="10"/>
        </w:rPr>
      </w:pPr>
    </w:p>
    <w:p w:rsidR="000E2695" w:rsidRDefault="000E2695" w:rsidP="00E436F6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pacing w:val="10"/>
        </w:rPr>
      </w:pPr>
    </w:p>
    <w:p w:rsidR="003C34B5" w:rsidRPr="003C34B5" w:rsidRDefault="003C34B5" w:rsidP="003C34B5">
      <w:pPr>
        <w:pStyle w:val="NormalWeb"/>
        <w:shd w:val="clear" w:color="auto" w:fill="FFFFFF"/>
        <w:spacing w:before="0" w:beforeAutospacing="0" w:after="60" w:afterAutospacing="0"/>
        <w:textAlignment w:val="baseline"/>
        <w:rPr>
          <w:rFonts w:ascii="Arial" w:hAnsi="Arial" w:cs="Arial"/>
          <w:spacing w:val="10"/>
        </w:rPr>
      </w:pPr>
    </w:p>
    <w:p w:rsidR="0028273A" w:rsidRDefault="0028273A" w:rsidP="00646AC2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Arial" w:eastAsia="Calibri" w:hAnsi="Arial" w:cs="Arial"/>
          <w:b/>
          <w:color w:val="FFFFFF"/>
          <w:highlight w:val="darkGreen"/>
        </w:rPr>
      </w:pPr>
    </w:p>
    <w:p w:rsidR="00646AC2" w:rsidRDefault="003C34B5" w:rsidP="00F853D3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="Calibri" w:hAnsi="Arial" w:cs="Arial"/>
          <w:b/>
          <w:color w:val="FFFFFF"/>
        </w:rPr>
      </w:pPr>
      <w:r w:rsidRPr="003C34B5">
        <w:rPr>
          <w:rFonts w:ascii="Arial" w:eastAsia="Calibri" w:hAnsi="Arial" w:cs="Arial"/>
          <w:b/>
          <w:color w:val="FFFFFF"/>
          <w:highlight w:val="darkGreen"/>
        </w:rPr>
        <w:t>Paillis minéraux</w:t>
      </w:r>
    </w:p>
    <w:p w:rsidR="00F853D3" w:rsidRPr="001B0B46" w:rsidRDefault="00F853D3" w:rsidP="001B0B46">
      <w:pPr>
        <w:pStyle w:val="NormalWeb"/>
        <w:shd w:val="clear" w:color="auto" w:fill="FFFFFF"/>
        <w:tabs>
          <w:tab w:val="left" w:pos="9430"/>
        </w:tabs>
        <w:spacing w:before="0" w:beforeAutospacing="0" w:after="120" w:afterAutospacing="0"/>
        <w:textAlignment w:val="baseline"/>
        <w:rPr>
          <w:rFonts w:ascii="Arial" w:eastAsia="Calibri" w:hAnsi="Arial" w:cs="Arial"/>
          <w:b/>
          <w:i/>
        </w:rPr>
      </w:pPr>
      <w:r w:rsidRPr="00F853D3">
        <w:rPr>
          <w:rFonts w:ascii="Arial" w:eastAsia="Calibri" w:hAnsi="Arial" w:cs="Arial"/>
          <w:b/>
          <w:i/>
        </w:rPr>
        <w:t>Installation</w:t>
      </w:r>
      <w:r w:rsidR="001B0B46" w:rsidRPr="001B0B46">
        <w:rPr>
          <w:rFonts w:ascii="Arial" w:eastAsia="Calibri" w:hAnsi="Arial" w:cs="Arial"/>
          <w:b/>
          <w:i/>
        </w:rPr>
        <w:tab/>
      </w:r>
    </w:p>
    <w:p w:rsidR="00F853D3" w:rsidRPr="00F853D3" w:rsidRDefault="00F853D3" w:rsidP="00646AC2">
      <w:pPr>
        <w:pStyle w:val="NormalWeb"/>
        <w:shd w:val="clear" w:color="auto" w:fill="FFFFFF"/>
        <w:spacing w:before="0" w:beforeAutospacing="0" w:after="240" w:afterAutospacing="0"/>
        <w:textAlignment w:val="baseline"/>
        <w:rPr>
          <w:rFonts w:ascii="Arial" w:eastAsia="Calibri" w:hAnsi="Arial" w:cs="Arial"/>
          <w:b/>
          <w:color w:val="FFFFFF"/>
        </w:rPr>
      </w:pPr>
      <w:r w:rsidRPr="001B0B46">
        <w:rPr>
          <w:rFonts w:ascii="Arial" w:hAnsi="Arial" w:cs="Arial"/>
          <w:color w:val="333333"/>
          <w:shd w:val="clear" w:color="auto" w:fill="FFFFFF"/>
        </w:rPr>
        <w:t>N</w:t>
      </w:r>
      <w:r w:rsidRPr="001B0B46">
        <w:rPr>
          <w:rStyle w:val="lev"/>
          <w:rFonts w:ascii="Arial" w:hAnsi="Arial" w:cs="Arial"/>
          <w:color w:val="333333"/>
          <w:shd w:val="clear" w:color="auto" w:fill="FFFFFF"/>
        </w:rPr>
        <w:t>ettoyer le sol</w:t>
      </w:r>
      <w:r w:rsidRPr="001B0B46">
        <w:rPr>
          <w:rFonts w:ascii="Arial" w:hAnsi="Arial" w:cs="Arial"/>
          <w:color w:val="333333"/>
          <w:shd w:val="clear" w:color="auto" w:fill="FFFFFF"/>
        </w:rPr>
        <w:t>,</w:t>
      </w:r>
      <w:r w:rsidRPr="001B0B46">
        <w:rPr>
          <w:rFonts w:ascii="Arial" w:hAnsi="Arial" w:cs="Arial"/>
          <w:i/>
          <w:color w:val="333333"/>
          <w:shd w:val="clear" w:color="auto" w:fill="FFFFFF"/>
        </w:rPr>
        <w:t xml:space="preserve"> en le débarrassant des mauvaises herbes</w:t>
      </w:r>
      <w:r w:rsidRPr="001B0B46">
        <w:rPr>
          <w:rFonts w:ascii="Arial" w:hAnsi="Arial" w:cs="Arial"/>
          <w:b/>
          <w:i/>
          <w:color w:val="333333"/>
          <w:shd w:val="clear" w:color="auto" w:fill="FFFFFF"/>
        </w:rPr>
        <w:t>. </w:t>
      </w:r>
      <w:r w:rsidRPr="001B0B46">
        <w:rPr>
          <w:rStyle w:val="lev"/>
          <w:rFonts w:ascii="Arial" w:hAnsi="Arial" w:cs="Arial"/>
          <w:b w:val="0"/>
          <w:color w:val="333333"/>
          <w:shd w:val="clear" w:color="auto" w:fill="FFFFFF"/>
        </w:rPr>
        <w:t>Couvrez le sol de </w:t>
      </w:r>
      <w:r w:rsidRPr="001B0B46">
        <w:rPr>
          <w:rStyle w:val="lev"/>
          <w:rFonts w:ascii="Arial" w:hAnsi="Arial" w:cs="Arial"/>
          <w:color w:val="333333"/>
        </w:rPr>
        <w:t>feutre géotextile</w:t>
      </w:r>
      <w:r w:rsidR="001B0B46">
        <w:rPr>
          <w:rStyle w:val="lev"/>
          <w:rFonts w:ascii="Arial" w:hAnsi="Arial" w:cs="Arial"/>
          <w:color w:val="333333"/>
        </w:rPr>
        <w:t>,</w:t>
      </w:r>
      <w:r w:rsidRPr="00F853D3">
        <w:rPr>
          <w:rFonts w:ascii="Arial" w:hAnsi="Arial" w:cs="Arial"/>
          <w:color w:val="333333"/>
          <w:shd w:val="clear" w:color="auto" w:fill="FFFFFF"/>
        </w:rPr>
        <w:t> ce dernier empêchera la terre de se mélanger au paillage et permettra de réduire un peu la quantité de matériau à répandre</w:t>
      </w:r>
      <w:r w:rsidR="001B0B46">
        <w:rPr>
          <w:rFonts w:ascii="Arial" w:hAnsi="Arial" w:cs="Arial"/>
          <w:color w:val="333333"/>
          <w:shd w:val="clear" w:color="auto" w:fill="FFFFFF"/>
        </w:rPr>
        <w:t>.</w:t>
      </w:r>
      <w:r w:rsidRPr="00F853D3">
        <w:rPr>
          <w:rFonts w:ascii="Arial" w:hAnsi="Arial" w:cs="Arial"/>
          <w:color w:val="333333"/>
          <w:shd w:val="clear" w:color="auto" w:fill="FFFFFF"/>
        </w:rPr>
        <w:t> </w:t>
      </w:r>
      <w:r w:rsidRPr="00F853D3">
        <w:rPr>
          <w:rStyle w:val="lev"/>
          <w:rFonts w:ascii="Arial" w:hAnsi="Arial" w:cs="Arial"/>
          <w:color w:val="333333"/>
          <w:shd w:val="clear" w:color="auto" w:fill="FFFFFF"/>
        </w:rPr>
        <w:t>Plantez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 vos </w:t>
      </w:r>
      <w:r w:rsidR="001B0B46">
        <w:rPr>
          <w:rFonts w:ascii="Arial" w:hAnsi="Arial" w:cs="Arial"/>
          <w:color w:val="333333"/>
          <w:shd w:val="clear" w:color="auto" w:fill="FFFFFF"/>
        </w:rPr>
        <w:t>plantes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 à leur emplacement définitif</w:t>
      </w:r>
      <w:r w:rsidR="001B0B46">
        <w:rPr>
          <w:rFonts w:ascii="Arial" w:hAnsi="Arial" w:cs="Arial"/>
          <w:color w:val="333333"/>
          <w:shd w:val="clear" w:color="auto" w:fill="FFFFFF"/>
        </w:rPr>
        <w:t>,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 le paillage installé il sera difficile de le retirer</w:t>
      </w:r>
      <w:r w:rsidR="001B0B46" w:rsidRPr="001B0B46">
        <w:rPr>
          <w:rFonts w:ascii="Arial" w:hAnsi="Arial" w:cs="Arial"/>
          <w:b/>
          <w:color w:val="333333"/>
          <w:shd w:val="clear" w:color="auto" w:fill="FFFFFF"/>
        </w:rPr>
        <w:t>.</w:t>
      </w:r>
      <w:r w:rsidRPr="001B0B46">
        <w:rPr>
          <w:rFonts w:ascii="Arial" w:hAnsi="Arial" w:cs="Arial"/>
          <w:b/>
          <w:color w:val="333333"/>
          <w:shd w:val="clear" w:color="auto" w:fill="FFFFFF"/>
        </w:rPr>
        <w:t xml:space="preserve">  </w:t>
      </w:r>
      <w:r w:rsidR="001B0B46" w:rsidRPr="001B0B46">
        <w:rPr>
          <w:rFonts w:ascii="Arial" w:hAnsi="Arial" w:cs="Arial"/>
          <w:b/>
          <w:color w:val="333333"/>
          <w:shd w:val="clear" w:color="auto" w:fill="FFFFFF"/>
        </w:rPr>
        <w:t>Ch</w:t>
      </w:r>
      <w:r w:rsidRPr="001B0B46">
        <w:rPr>
          <w:rFonts w:ascii="Arial" w:hAnsi="Arial" w:cs="Arial"/>
          <w:b/>
          <w:color w:val="333333"/>
          <w:shd w:val="clear" w:color="auto" w:fill="FFFFFF"/>
        </w:rPr>
        <w:t>oisissez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 des plantes vivaces herbacées ou ligneuses, conifères, arbustes...- qui restent</w:t>
      </w:r>
      <w:r w:rsidR="001B0B46">
        <w:rPr>
          <w:rFonts w:ascii="Arial" w:hAnsi="Arial" w:cs="Arial"/>
          <w:color w:val="333333"/>
          <w:shd w:val="clear" w:color="auto" w:fill="FFFFFF"/>
        </w:rPr>
        <w:t xml:space="preserve"> en place de nombreuses années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. </w:t>
      </w:r>
      <w:r w:rsidR="001B0B46">
        <w:rPr>
          <w:rFonts w:ascii="Arial" w:hAnsi="Arial" w:cs="Arial"/>
          <w:b/>
          <w:color w:val="333333"/>
          <w:shd w:val="clear" w:color="auto" w:fill="FFFFFF"/>
        </w:rPr>
        <w:t>Etale</w:t>
      </w:r>
      <w:r w:rsidRPr="001B0B46">
        <w:rPr>
          <w:rFonts w:ascii="Arial" w:hAnsi="Arial" w:cs="Arial"/>
          <w:b/>
          <w:color w:val="333333"/>
          <w:shd w:val="clear" w:color="auto" w:fill="FFFFFF"/>
        </w:rPr>
        <w:t>z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B0B46">
        <w:rPr>
          <w:rFonts w:ascii="Arial" w:hAnsi="Arial" w:cs="Arial"/>
          <w:color w:val="333333"/>
          <w:shd w:val="clear" w:color="auto" w:fill="FFFFFF"/>
        </w:rPr>
        <w:t>alors</w:t>
      </w:r>
      <w:r w:rsidRPr="00F853D3">
        <w:rPr>
          <w:rFonts w:ascii="Arial" w:hAnsi="Arial" w:cs="Arial"/>
          <w:color w:val="333333"/>
          <w:shd w:val="clear" w:color="auto" w:fill="FFFFFF"/>
        </w:rPr>
        <w:t xml:space="preserve"> le paillage en </w:t>
      </w:r>
      <w:r w:rsidRPr="00F853D3">
        <w:rPr>
          <w:rStyle w:val="lev"/>
          <w:rFonts w:ascii="Arial" w:hAnsi="Arial" w:cs="Arial"/>
          <w:color w:val="333333"/>
          <w:shd w:val="clear" w:color="auto" w:fill="FFFFFF"/>
        </w:rPr>
        <w:t>couche de 3-4 cm d'épaisseur</w:t>
      </w:r>
      <w:r w:rsidRPr="00F853D3">
        <w:rPr>
          <w:rFonts w:ascii="Arial" w:hAnsi="Arial" w:cs="Arial"/>
          <w:color w:val="333333"/>
          <w:shd w:val="clear" w:color="auto" w:fill="FFFFFF"/>
        </w:rPr>
        <w:t>.</w:t>
      </w:r>
    </w:p>
    <w:p w:rsidR="004648D2" w:rsidRPr="00646AC2" w:rsidRDefault="0028273A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="Calibri" w:hAnsi="Arial" w:cs="Arial"/>
          <w:b/>
          <w:color w:val="FFFFFF"/>
          <w:highlight w:val="darkGreen"/>
        </w:rPr>
      </w:pPr>
      <w:r>
        <w:rPr>
          <w:rFonts w:ascii="Arial" w:hAnsi="Arial" w:cs="Arial"/>
          <w:b/>
          <w:i/>
          <w:shd w:val="clear" w:color="auto" w:fill="FFFFFF"/>
        </w:rPr>
        <w:t>L’</w:t>
      </w:r>
      <w:r w:rsidR="001D15E1" w:rsidRPr="004648D2">
        <w:rPr>
          <w:rFonts w:ascii="Arial" w:hAnsi="Arial" w:cs="Arial"/>
          <w:b/>
          <w:i/>
          <w:shd w:val="clear" w:color="auto" w:fill="FFFFFF"/>
        </w:rPr>
        <w:t xml:space="preserve">ardoise </w:t>
      </w:r>
    </w:p>
    <w:p w:rsidR="00970150" w:rsidRPr="00646AC2" w:rsidRDefault="00646AC2" w:rsidP="007659AD">
      <w:pPr>
        <w:ind w:left="0" w:firstLine="0"/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Très</w:t>
      </w:r>
      <w:r w:rsidRPr="00646A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adaptée pour cet usage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, d</w:t>
      </w:r>
      <w:r w:rsidRPr="00646A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 couleur grise (plus ou moins foncé en fonction de l'humidité), elle est sobre et se marie à la plupart des feuillages. Elle est utilisée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vu</w:t>
      </w:r>
      <w:r w:rsidRPr="00646AC2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son pH acide, pour les massifs de </w:t>
      </w:r>
      <w:r w:rsidRPr="00646AC2">
        <w:rPr>
          <w:rFonts w:ascii="Arial" w:hAnsi="Arial" w:cs="Arial"/>
          <w:sz w:val="24"/>
          <w:szCs w:val="24"/>
          <w:shd w:val="clear" w:color="auto" w:fill="FFFFFF"/>
        </w:rPr>
        <w:t>plantes de terre de bruyère</w:t>
      </w:r>
      <w:r w:rsidRPr="00646AC2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646AC2" w:rsidRDefault="0028273A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  <w:i/>
          <w:shd w:val="clear" w:color="auto" w:fill="FFFFFF"/>
        </w:rPr>
      </w:pPr>
      <w:r>
        <w:rPr>
          <w:rFonts w:ascii="Arial" w:hAnsi="Arial" w:cs="Arial"/>
          <w:b/>
          <w:i/>
          <w:shd w:val="clear" w:color="auto" w:fill="FFFFFF"/>
        </w:rPr>
        <w:t>La</w:t>
      </w:r>
      <w:r w:rsidR="00646AC2">
        <w:rPr>
          <w:rFonts w:ascii="Arial" w:hAnsi="Arial" w:cs="Arial"/>
          <w:b/>
          <w:i/>
          <w:shd w:val="clear" w:color="auto" w:fill="FFFFFF"/>
        </w:rPr>
        <w:t xml:space="preserve"> </w:t>
      </w:r>
      <w:r w:rsidR="00646AC2" w:rsidRPr="00646AC2">
        <w:rPr>
          <w:rFonts w:ascii="Arial" w:hAnsi="Arial" w:cs="Arial"/>
          <w:b/>
          <w:i/>
          <w:shd w:val="clear" w:color="auto" w:fill="FFFFFF"/>
        </w:rPr>
        <w:t>pouzzolane </w:t>
      </w:r>
    </w:p>
    <w:p w:rsidR="0028273A" w:rsidRPr="00646AC2" w:rsidRDefault="00646AC2" w:rsidP="0028273A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/>
          <w:i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R</w:t>
      </w:r>
      <w:r w:rsidRPr="00646AC2">
        <w:rPr>
          <w:rFonts w:ascii="Arial" w:hAnsi="Arial" w:cs="Arial"/>
          <w:color w:val="333333"/>
          <w:shd w:val="clear" w:color="auto" w:fill="FFFFFF"/>
        </w:rPr>
        <w:t xml:space="preserve">oche volcanique et poreuse de couleur rouge à ocre </w:t>
      </w:r>
      <w:r>
        <w:rPr>
          <w:rFonts w:ascii="Arial" w:hAnsi="Arial" w:cs="Arial"/>
          <w:color w:val="333333"/>
          <w:shd w:val="clear" w:color="auto" w:fill="FFFFFF"/>
        </w:rPr>
        <w:t>et</w:t>
      </w:r>
      <w:r w:rsidRPr="00646AC2">
        <w:rPr>
          <w:rFonts w:ascii="Arial" w:hAnsi="Arial" w:cs="Arial"/>
          <w:color w:val="333333"/>
          <w:shd w:val="clear" w:color="auto" w:fill="FFFFFF"/>
        </w:rPr>
        <w:t xml:space="preserve"> plutôt légère. Décorative et facile à trouver, elle permet de créer de jolis contrastes.</w:t>
      </w:r>
    </w:p>
    <w:p w:rsidR="0028273A" w:rsidRPr="0028273A" w:rsidRDefault="0028273A" w:rsidP="007659AD">
      <w:pPr>
        <w:ind w:left="0" w:firstLine="0"/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28273A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Les galets</w:t>
      </w:r>
    </w:p>
    <w:p w:rsidR="00646AC2" w:rsidRDefault="0028273A" w:rsidP="007659AD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P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olis ou non,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ils 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sont disponibles en différentes tailles et couleurs. On peut les associer à d'autres matériaux pour crée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r des motifs et des contrastes,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ils sont parfaits aux abords d'une mare ou d'un </w:t>
      </w:r>
      <w:r w:rsidRPr="0028273A">
        <w:rPr>
          <w:rFonts w:ascii="Arial" w:hAnsi="Arial" w:cs="Arial"/>
          <w:sz w:val="24"/>
          <w:szCs w:val="24"/>
          <w:shd w:val="clear" w:color="auto" w:fill="FFFFFF"/>
        </w:rPr>
        <w:t>bassin naturel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28273A" w:rsidRPr="0028273A" w:rsidRDefault="0028273A" w:rsidP="007659AD">
      <w:pPr>
        <w:ind w:left="0" w:firstLine="0"/>
        <w:rPr>
          <w:rStyle w:val="lev"/>
          <w:rFonts w:ascii="Arial" w:hAnsi="Arial" w:cs="Arial"/>
          <w:i/>
          <w:sz w:val="24"/>
          <w:szCs w:val="24"/>
        </w:rPr>
      </w:pPr>
      <w:r w:rsidRPr="0028273A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Les graviers de quartz, de marbre ou de granit</w:t>
      </w:r>
      <w:r w:rsidRPr="0028273A">
        <w:rPr>
          <w:rStyle w:val="lev"/>
          <w:rFonts w:ascii="Arial" w:hAnsi="Arial" w:cs="Arial"/>
          <w:i/>
          <w:sz w:val="24"/>
          <w:szCs w:val="24"/>
        </w:rPr>
        <w:t> </w:t>
      </w:r>
    </w:p>
    <w:p w:rsidR="0028273A" w:rsidRDefault="0028273A" w:rsidP="007659AD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S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ont très esthétiques mais onéreux. Leur couleur plutôt claire attire l'œil. Ils sont appréciés dans les </w:t>
      </w:r>
      <w:r w:rsidRPr="0028273A">
        <w:rPr>
          <w:rFonts w:ascii="Arial" w:hAnsi="Arial" w:cs="Arial"/>
          <w:sz w:val="24"/>
          <w:szCs w:val="24"/>
          <w:shd w:val="clear" w:color="auto" w:fill="FFFFFF"/>
        </w:rPr>
        <w:t>jardins japonais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 ou les </w:t>
      </w:r>
      <w:r w:rsidRPr="0028273A">
        <w:rPr>
          <w:rFonts w:ascii="Arial" w:hAnsi="Arial" w:cs="Arial"/>
          <w:sz w:val="24"/>
          <w:szCs w:val="24"/>
          <w:shd w:val="clear" w:color="auto" w:fill="FFFFFF"/>
        </w:rPr>
        <w:t>jardins secs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28273A" w:rsidRPr="0028273A" w:rsidRDefault="0028273A" w:rsidP="007659AD">
      <w:pPr>
        <w:ind w:left="0" w:firstLine="0"/>
        <w:rPr>
          <w:rStyle w:val="lev"/>
          <w:rFonts w:ascii="Arial" w:hAnsi="Arial" w:cs="Arial"/>
          <w:i/>
          <w:sz w:val="24"/>
          <w:szCs w:val="24"/>
        </w:rPr>
      </w:pPr>
      <w:r w:rsidRPr="0028273A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La roche concassée</w:t>
      </w:r>
    </w:p>
    <w:p w:rsidR="0028273A" w:rsidRDefault="0028273A" w:rsidP="007659AD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D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'aspect plus brut, </w:t>
      </w:r>
      <w:r w:rsid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elle 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peut constituer </w:t>
      </w:r>
      <w:r w:rsid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>un paillis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pour couvrir de grandes surfaces</w:t>
      </w:r>
      <w:r w:rsid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>,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en conservant un aspect un peu dans l'esprit </w:t>
      </w:r>
      <w:r w:rsidRPr="0028273A">
        <w:rPr>
          <w:rFonts w:ascii="Arial" w:hAnsi="Arial" w:cs="Arial"/>
          <w:sz w:val="24"/>
          <w:szCs w:val="24"/>
          <w:shd w:val="clear" w:color="auto" w:fill="FFFFFF"/>
        </w:rPr>
        <w:t>rocaille</w:t>
      </w:r>
      <w:r w:rsidRPr="0028273A"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:rsidR="00F853D3" w:rsidRPr="00F853D3" w:rsidRDefault="00F853D3" w:rsidP="007659AD">
      <w:pPr>
        <w:ind w:left="0" w:firstLine="0"/>
        <w:rPr>
          <w:rStyle w:val="lev"/>
          <w:rFonts w:ascii="Arial" w:hAnsi="Arial" w:cs="Arial"/>
          <w:i/>
          <w:sz w:val="24"/>
          <w:szCs w:val="24"/>
        </w:rPr>
      </w:pPr>
      <w:r w:rsidRPr="00F853D3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Les </w:t>
      </w:r>
      <w:r w:rsidRPr="00F853D3">
        <w:rPr>
          <w:rStyle w:val="lev"/>
          <w:rFonts w:ascii="Arial" w:hAnsi="Arial" w:cs="Arial"/>
          <w:b w:val="0"/>
          <w:bCs w:val="0"/>
          <w:i/>
          <w:sz w:val="24"/>
          <w:szCs w:val="24"/>
          <w:shd w:val="clear" w:color="auto" w:fill="FFFFFF"/>
        </w:rPr>
        <w:t>billes d'argile</w:t>
      </w:r>
      <w:r w:rsidRPr="00F853D3">
        <w:rPr>
          <w:rStyle w:val="lev"/>
          <w:rFonts w:ascii="Arial" w:hAnsi="Arial" w:cs="Arial"/>
          <w:i/>
          <w:sz w:val="24"/>
          <w:szCs w:val="24"/>
        </w:rPr>
        <w:t xml:space="preserve"> </w:t>
      </w:r>
    </w:p>
    <w:p w:rsidR="00F853D3" w:rsidRDefault="00F853D3" w:rsidP="007659AD">
      <w:pPr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P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erméables et capables de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gard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er l'eau d'arrosage,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elles 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peuvent être utilisées dans les massifs, mais elles sont plus intéressantes pour </w:t>
      </w:r>
      <w:r w:rsidR="001B0B4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 drainage et 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le paillage des </w:t>
      </w:r>
      <w:r w:rsidR="001B0B4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pots, 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>jardinières et des bacs.</w:t>
      </w:r>
    </w:p>
    <w:p w:rsidR="00F853D3" w:rsidRPr="00F853D3" w:rsidRDefault="00F853D3" w:rsidP="007659AD">
      <w:pPr>
        <w:ind w:left="0" w:firstLine="0"/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</w:pPr>
      <w:r w:rsidRPr="00F853D3">
        <w:rPr>
          <w:rStyle w:val="lev"/>
          <w:rFonts w:ascii="Arial" w:hAnsi="Arial" w:cs="Arial"/>
          <w:i/>
          <w:color w:val="333333"/>
          <w:sz w:val="24"/>
          <w:szCs w:val="24"/>
          <w:shd w:val="clear" w:color="auto" w:fill="FFFFFF"/>
        </w:rPr>
        <w:t>Les cailloux décoratifs et le verre pilé</w:t>
      </w:r>
    </w:p>
    <w:p w:rsidR="00646AC2" w:rsidRDefault="00F853D3" w:rsidP="007659AD">
      <w:pPr>
        <w:ind w:left="0" w:firstLine="0"/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</w:pP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> 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O</w:t>
      </w:r>
      <w:r w:rsidRPr="00F853D3">
        <w:rPr>
          <w:rFonts w:ascii="Arial" w:hAnsi="Arial" w:cs="Arial"/>
          <w:color w:val="333333"/>
          <w:sz w:val="24"/>
          <w:szCs w:val="24"/>
          <w:shd w:val="clear" w:color="auto" w:fill="FFFFFF"/>
        </w:rPr>
        <w:t>nt l'avantage de permettre de jouer avec les couleurs naturelles (gris, rosé, bleuté, brun...) ou plus vives.</w:t>
      </w:r>
    </w:p>
    <w:p w:rsidR="00646AC2" w:rsidRDefault="00F853D3" w:rsidP="007659AD">
      <w:pPr>
        <w:ind w:left="0" w:firstLine="0"/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</w:pPr>
      <w:r w:rsidRPr="000E2695">
        <w:rPr>
          <w:rFonts w:ascii="Arial" w:hAnsi="Arial" w:cs="Arial"/>
          <w:sz w:val="24"/>
          <w:szCs w:val="24"/>
          <w:shd w:val="clear" w:color="auto" w:fill="FFFFFF"/>
        </w:rPr>
        <w:t>Pour pailler de petites surfaces, on peut aussi utiliser des </w:t>
      </w:r>
      <w:r w:rsidRPr="000E2695"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  <w:t>tessons de pots en terre cuite, de céramique, de faïence</w:t>
      </w:r>
      <w:r w:rsidRPr="000E2695">
        <w:rPr>
          <w:rFonts w:ascii="Arial" w:hAnsi="Arial" w:cs="Arial"/>
          <w:i/>
          <w:sz w:val="24"/>
          <w:szCs w:val="24"/>
          <w:shd w:val="clear" w:color="auto" w:fill="FFFFFF"/>
        </w:rPr>
        <w:t>...</w:t>
      </w:r>
      <w:r w:rsidRPr="00F853D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Attention</w:t>
      </w:r>
      <w:r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>,</w:t>
      </w:r>
      <w:r w:rsidRPr="00F853D3">
        <w:rPr>
          <w:rFonts w:ascii="Arial" w:hAnsi="Arial" w:cs="Arial"/>
          <w:b/>
          <w:color w:val="FF0000"/>
          <w:sz w:val="24"/>
          <w:szCs w:val="24"/>
          <w:shd w:val="clear" w:color="auto" w:fill="FFFFFF"/>
        </w:rPr>
        <w:t xml:space="preserve"> les morceaux peuvent présenter des arêtes coupantes.</w:t>
      </w:r>
    </w:p>
    <w:p w:rsidR="00646AC2" w:rsidRDefault="000E2695" w:rsidP="000E2695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hAnsi="Arial" w:cs="Arial"/>
          <w:bCs/>
          <w:spacing w:val="10"/>
          <w:shd w:val="clear" w:color="auto" w:fill="FFFFFF"/>
        </w:rPr>
      </w:pPr>
      <w:r w:rsidRPr="000E2695">
        <w:rPr>
          <w:rFonts w:ascii="Arial" w:eastAsia="Calibri" w:hAnsi="Arial" w:cs="Arial"/>
          <w:b/>
          <w:color w:val="FFFFFF"/>
          <w:highlight w:val="darkGreen"/>
        </w:rPr>
        <w:t>En conclusion</w:t>
      </w:r>
    </w:p>
    <w:p w:rsidR="0011670C" w:rsidRPr="00E436F6" w:rsidRDefault="00970150" w:rsidP="007659AD">
      <w:pPr>
        <w:ind w:left="0" w:firstLine="0"/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</w:pPr>
      <w:r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L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es paillages sont pleins d'avantages,</w:t>
      </w:r>
      <w:r w:rsid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 xml:space="preserve"> i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l faut cependant éviter quelques erreurs</w:t>
      </w:r>
      <w:r w:rsid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,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 xml:space="preserve"> c'est </w:t>
      </w:r>
      <w:r w:rsid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la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 xml:space="preserve"> connaissance de </w:t>
      </w:r>
      <w:r w:rsidR="000E2695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v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otre sol qui fera la différence</w:t>
      </w:r>
      <w:r w:rsid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.</w:t>
      </w:r>
    </w:p>
    <w:p w:rsidR="0011670C" w:rsidRDefault="00E436F6" w:rsidP="007659AD">
      <w:pPr>
        <w:ind w:left="0" w:firstLine="0"/>
        <w:rPr>
          <w:rFonts w:ascii="Open Sans" w:hAnsi="Open Sans" w:cs="Open Sans"/>
          <w:b/>
          <w:bCs/>
          <w:color w:val="4FA472"/>
          <w:spacing w:val="10"/>
          <w:shd w:val="clear" w:color="auto" w:fill="FFFFFF"/>
        </w:rPr>
      </w:pPr>
      <w:r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V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ous avez des retours d'expériences à faire</w:t>
      </w:r>
      <w:r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, n</w:t>
      </w:r>
      <w:r w:rsidR="0011670C" w:rsidRPr="00E436F6"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 xml:space="preserve">'hésitez pas à en faire part dans les commentaires </w:t>
      </w:r>
      <w:r>
        <w:rPr>
          <w:rFonts w:ascii="Arial" w:hAnsi="Arial" w:cs="Arial"/>
          <w:bCs/>
          <w:spacing w:val="10"/>
          <w:sz w:val="24"/>
          <w:szCs w:val="24"/>
          <w:shd w:val="clear" w:color="auto" w:fill="FFFFFF"/>
        </w:rPr>
        <w:t>sur le forum.</w:t>
      </w:r>
    </w:p>
    <w:p w:rsidR="0011670C" w:rsidRDefault="0011670C" w:rsidP="007659AD">
      <w:pPr>
        <w:ind w:left="0" w:firstLine="0"/>
        <w:rPr>
          <w:rFonts w:ascii="Open Sans" w:hAnsi="Open Sans" w:cs="Open Sans"/>
          <w:b/>
          <w:bCs/>
          <w:color w:val="4FA472"/>
          <w:spacing w:val="10"/>
          <w:shd w:val="clear" w:color="auto" w:fill="FFFFFF"/>
        </w:rPr>
      </w:pPr>
    </w:p>
    <w:p w:rsidR="0011670C" w:rsidRDefault="0011670C" w:rsidP="0011670C">
      <w:pPr>
        <w:ind w:hanging="1418"/>
        <w:jc w:val="both"/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</w:pPr>
      <w:r w:rsidRPr="0011670C">
        <w:rPr>
          <w:rFonts w:ascii="Open Sans" w:hAnsi="Open Sans" w:cs="Open Sans"/>
          <w:b/>
          <w:bCs/>
          <w:noProof/>
          <w:color w:val="4FA472"/>
          <w:spacing w:val="10"/>
          <w:shd w:val="clear" w:color="auto" w:fill="FFFFFF"/>
          <w:lang w:eastAsia="fr-FR"/>
        </w:rPr>
        <w:drawing>
          <wp:inline distT="0" distB="0" distL="0" distR="0">
            <wp:extent cx="882650" cy="603250"/>
            <wp:effectExtent l="19050" t="0" r="0" b="0"/>
            <wp:docPr id="3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</w:t>
      </w:r>
      <w:r w:rsidRPr="00024CEE">
        <w:rPr>
          <w:rFonts w:ascii="Arial" w:hAnsi="Arial" w:cs="Arial"/>
          <w:b/>
          <w:bCs/>
          <w:color w:val="555555"/>
          <w:sz w:val="24"/>
          <w:szCs w:val="24"/>
          <w:shd w:val="clear" w:color="auto" w:fill="FFFFFF"/>
        </w:rPr>
        <w:t>Bonne culture</w:t>
      </w:r>
    </w:p>
    <w:p w:rsidR="0011670C" w:rsidRPr="00687612" w:rsidRDefault="0011670C" w:rsidP="0011670C">
      <w:pPr>
        <w:ind w:hanging="1418"/>
        <w:jc w:val="both"/>
        <w:rPr>
          <w:rFonts w:ascii="Arial" w:hAnsi="Arial" w:cs="Arial"/>
          <w:sz w:val="24"/>
          <w:szCs w:val="24"/>
        </w:rPr>
      </w:pPr>
      <w:r w:rsidRPr="00D04000">
        <w:rPr>
          <w:rFonts w:ascii="Arial" w:hAnsi="Arial" w:cs="Arial"/>
          <w:b/>
          <w:bCs/>
          <w:color w:val="555555"/>
          <w:sz w:val="24"/>
          <w:szCs w:val="24"/>
        </w:rPr>
        <w:t>Fiche :</w:t>
      </w:r>
      <w:r>
        <w:rPr>
          <w:rFonts w:ascii="Arial" w:hAnsi="Arial" w:cs="Arial"/>
          <w:b/>
          <w:bCs/>
          <w:color w:val="555555"/>
        </w:rPr>
        <w:t xml:space="preserve"> </w:t>
      </w: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171450" cy="171450"/>
            <wp:effectExtent l="19050" t="0" r="0" b="0"/>
            <wp:docPr id="4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  <w:r w:rsidRPr="00687612">
        <w:rPr>
          <w:rFonts w:ascii="Arial" w:hAnsi="Arial" w:cs="Arial"/>
          <w:bCs/>
          <w:color w:val="555555"/>
          <w:sz w:val="24"/>
          <w:szCs w:val="24"/>
        </w:rPr>
        <w:t>2020</w:t>
      </w:r>
      <w:r w:rsidRPr="00D04000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r w:rsidRPr="00687612">
        <w:rPr>
          <w:rFonts w:ascii="Arial" w:hAnsi="Arial" w:cs="Arial"/>
          <w:bCs/>
          <w:color w:val="555555"/>
          <w:sz w:val="24"/>
          <w:szCs w:val="24"/>
        </w:rPr>
        <w:t>JDN  jardins-du-nord.com</w:t>
      </w:r>
      <w:r w:rsidRPr="00687612">
        <w:rPr>
          <w:rFonts w:ascii="Arial" w:hAnsi="Arial" w:cs="Arial"/>
          <w:sz w:val="24"/>
          <w:szCs w:val="24"/>
        </w:rPr>
        <w:t xml:space="preserve"> (ancienne fiche de </w:t>
      </w:r>
      <w:r w:rsidRPr="00687612">
        <w:rPr>
          <w:rFonts w:ascii="Arial" w:eastAsia="Calibri" w:hAnsi="Arial" w:cs="Arial"/>
          <w:sz w:val="24"/>
          <w:szCs w:val="24"/>
        </w:rPr>
        <w:t>Nixo</w:t>
      </w:r>
      <w:r w:rsidR="000E2695" w:rsidRPr="00687612">
        <w:rPr>
          <w:rFonts w:ascii="Arial" w:eastAsia="Calibri" w:hAnsi="Arial" w:cs="Arial"/>
          <w:sz w:val="24"/>
          <w:szCs w:val="24"/>
        </w:rPr>
        <w:t xml:space="preserve"> arrangée</w:t>
      </w:r>
      <w:r w:rsidRPr="00687612">
        <w:rPr>
          <w:rFonts w:ascii="Arial" w:eastAsia="Calibri" w:hAnsi="Arial" w:cs="Arial"/>
          <w:sz w:val="24"/>
          <w:szCs w:val="24"/>
        </w:rPr>
        <w:t>)</w:t>
      </w:r>
    </w:p>
    <w:p w:rsidR="0011670C" w:rsidRDefault="0011670C" w:rsidP="0011670C">
      <w:pPr>
        <w:spacing w:after="240"/>
        <w:ind w:left="0" w:right="-567" w:firstLine="0"/>
      </w:pPr>
      <w:r w:rsidRPr="007E5EED">
        <w:rPr>
          <w:rFonts w:ascii="Arial" w:hAnsi="Arial" w:cs="Arial"/>
          <w:b/>
          <w:sz w:val="24"/>
          <w:szCs w:val="24"/>
        </w:rPr>
        <w:t>Pour en parler sur le forum :</w:t>
      </w:r>
      <w:r w:rsidRPr="007E5EED">
        <w:rPr>
          <w:rFonts w:ascii="Arial" w:hAnsi="Arial" w:cs="Arial"/>
          <w:sz w:val="24"/>
          <w:szCs w:val="24"/>
        </w:rPr>
        <w:t xml:space="preserve">  </w:t>
      </w:r>
      <w:hyperlink r:id="rId11" w:history="1">
        <w:r w:rsidR="00CB2AD9" w:rsidRPr="00151A83">
          <w:rPr>
            <w:rStyle w:val="Lienhypertexte"/>
          </w:rPr>
          <w:t>https://www.jardins-du-nord.fr/viewtopic.php?f=53&amp;t=6079=paillage</w:t>
        </w:r>
      </w:hyperlink>
    </w:p>
    <w:p w:rsidR="00970150" w:rsidRPr="007E5EED" w:rsidRDefault="00970150" w:rsidP="0011670C">
      <w:pPr>
        <w:spacing w:after="240"/>
        <w:ind w:left="0" w:right="-567" w:firstLine="0"/>
        <w:rPr>
          <w:rFonts w:ascii="Arial" w:eastAsia="Calibri" w:hAnsi="Arial" w:cs="Arial"/>
          <w:sz w:val="24"/>
          <w:szCs w:val="24"/>
        </w:rPr>
      </w:pPr>
    </w:p>
    <w:sectPr w:rsidR="00970150" w:rsidRPr="007E5EED" w:rsidSect="007659AD">
      <w:footerReference w:type="default" r:id="rId12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231" w:rsidRDefault="00F00231" w:rsidP="000E2695">
      <w:pPr>
        <w:spacing w:after="0" w:line="240" w:lineRule="auto"/>
      </w:pPr>
      <w:r>
        <w:separator/>
      </w:r>
    </w:p>
  </w:endnote>
  <w:endnote w:type="continuationSeparator" w:id="0">
    <w:p w:rsidR="00F00231" w:rsidRDefault="00F00231" w:rsidP="000E2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463917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E2695" w:rsidRDefault="000E2695">
            <w:pPr>
              <w:pStyle w:val="Pieddepage"/>
              <w:jc w:val="right"/>
            </w:pPr>
            <w:r>
              <w:t xml:space="preserve">Page </w:t>
            </w:r>
            <w:r w:rsidR="0039668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9668C">
              <w:rPr>
                <w:b/>
                <w:sz w:val="24"/>
                <w:szCs w:val="24"/>
              </w:rPr>
              <w:fldChar w:fldCharType="separate"/>
            </w:r>
            <w:r w:rsidR="00F00231">
              <w:rPr>
                <w:b/>
                <w:noProof/>
              </w:rPr>
              <w:t>1</w:t>
            </w:r>
            <w:r w:rsidR="0039668C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39668C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9668C">
              <w:rPr>
                <w:b/>
                <w:sz w:val="24"/>
                <w:szCs w:val="24"/>
              </w:rPr>
              <w:fldChar w:fldCharType="separate"/>
            </w:r>
            <w:r w:rsidR="00F00231">
              <w:rPr>
                <w:b/>
                <w:noProof/>
              </w:rPr>
              <w:t>1</w:t>
            </w:r>
            <w:r w:rsidR="0039668C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E2695" w:rsidRDefault="000E269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231" w:rsidRDefault="00F00231" w:rsidP="000E2695">
      <w:pPr>
        <w:spacing w:after="0" w:line="240" w:lineRule="auto"/>
      </w:pPr>
      <w:r>
        <w:separator/>
      </w:r>
    </w:p>
  </w:footnote>
  <w:footnote w:type="continuationSeparator" w:id="0">
    <w:p w:rsidR="00F00231" w:rsidRDefault="00F00231" w:rsidP="000E26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B66674"/>
    <w:multiLevelType w:val="hybridMultilevel"/>
    <w:tmpl w:val="67467A2A"/>
    <w:lvl w:ilvl="0" w:tplc="F20A0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8A321F"/>
    <w:multiLevelType w:val="hybridMultilevel"/>
    <w:tmpl w:val="2BD852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99567A"/>
    <w:multiLevelType w:val="hybridMultilevel"/>
    <w:tmpl w:val="BBDA44CC"/>
    <w:lvl w:ilvl="0" w:tplc="136C601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 w:val="0"/>
        <w:i w:val="0"/>
        <w:color w:val="auto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357961"/>
    <w:multiLevelType w:val="hybridMultilevel"/>
    <w:tmpl w:val="8CAC0D1E"/>
    <w:lvl w:ilvl="0" w:tplc="E2A216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581CB5"/>
    <w:multiLevelType w:val="hybridMultilevel"/>
    <w:tmpl w:val="E37C9B1C"/>
    <w:lvl w:ilvl="0" w:tplc="F20A0AC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8C2F9A"/>
    <w:multiLevelType w:val="hybridMultilevel"/>
    <w:tmpl w:val="5C8E3E8A"/>
    <w:lvl w:ilvl="0" w:tplc="F20A0AC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659AD"/>
    <w:rsid w:val="00024CEE"/>
    <w:rsid w:val="00080A80"/>
    <w:rsid w:val="000A6BAE"/>
    <w:rsid w:val="000E2695"/>
    <w:rsid w:val="0011078D"/>
    <w:rsid w:val="0011670C"/>
    <w:rsid w:val="00151152"/>
    <w:rsid w:val="001B0B46"/>
    <w:rsid w:val="001D15E1"/>
    <w:rsid w:val="0028273A"/>
    <w:rsid w:val="0039668C"/>
    <w:rsid w:val="003C34B5"/>
    <w:rsid w:val="004648D2"/>
    <w:rsid w:val="00646AC2"/>
    <w:rsid w:val="00687612"/>
    <w:rsid w:val="006A5C29"/>
    <w:rsid w:val="006F148E"/>
    <w:rsid w:val="007659AD"/>
    <w:rsid w:val="007B35E0"/>
    <w:rsid w:val="007B3C0F"/>
    <w:rsid w:val="00931226"/>
    <w:rsid w:val="00970150"/>
    <w:rsid w:val="00A163D3"/>
    <w:rsid w:val="00CB2AD9"/>
    <w:rsid w:val="00D067EC"/>
    <w:rsid w:val="00E201A2"/>
    <w:rsid w:val="00E436F6"/>
    <w:rsid w:val="00F00231"/>
    <w:rsid w:val="00F25A59"/>
    <w:rsid w:val="00F853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D15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7659AD"/>
    <w:pPr>
      <w:spacing w:before="100" w:beforeAutospacing="1" w:after="100" w:afterAutospacing="1" w:line="240" w:lineRule="auto"/>
      <w:ind w:left="0" w:right="0" w:firstLine="0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65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659AD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7659AD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unhideWhenUsed/>
    <w:rsid w:val="007659AD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659AD"/>
    <w:rPr>
      <w:b/>
      <w:bCs/>
    </w:rPr>
  </w:style>
  <w:style w:type="character" w:styleId="Lienhypertexte">
    <w:name w:val="Hyperlink"/>
    <w:basedOn w:val="Policepardfaut"/>
    <w:uiPriority w:val="99"/>
    <w:unhideWhenUsed/>
    <w:rsid w:val="00931226"/>
    <w:rPr>
      <w:color w:val="0000FF"/>
      <w:u w:val="single"/>
    </w:rPr>
  </w:style>
  <w:style w:type="character" w:customStyle="1" w:styleId="Titre2Car">
    <w:name w:val="Titre 2 Car"/>
    <w:basedOn w:val="Policepardfaut"/>
    <w:link w:val="Titre2"/>
    <w:uiPriority w:val="9"/>
    <w:semiHidden/>
    <w:rsid w:val="001D1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97015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E2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E2695"/>
  </w:style>
  <w:style w:type="paragraph" w:styleId="Pieddepage">
    <w:name w:val="footer"/>
    <w:basedOn w:val="Normal"/>
    <w:link w:val="PieddepageCar"/>
    <w:uiPriority w:val="99"/>
    <w:unhideWhenUsed/>
    <w:rsid w:val="000E2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E26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7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53&amp;t=6079=paillag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Personnalisé 1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00B050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que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821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4</cp:revision>
  <cp:lastPrinted>2020-10-29T09:14:00Z</cp:lastPrinted>
  <dcterms:created xsi:type="dcterms:W3CDTF">2020-10-29T09:13:00Z</dcterms:created>
  <dcterms:modified xsi:type="dcterms:W3CDTF">2020-10-29T09:14:00Z</dcterms:modified>
</cp:coreProperties>
</file>