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CA79E5" w:rsidP="009D040C">
      <w:pPr>
        <w:ind w:right="-32" w:hanging="1418"/>
        <w:jc w:val="center"/>
      </w:pPr>
      <w:r w:rsidRPr="00CA79E5">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CA79E5" w:rsidRPr="00E57114" w:rsidRDefault="00CA79E5" w:rsidP="009D040C">
      <w:pPr>
        <w:ind w:right="-30" w:hanging="1418"/>
        <w:jc w:val="center"/>
        <w:rPr>
          <w:rFonts w:ascii="Arial" w:hAnsi="Arial" w:cs="Arial"/>
          <w:b/>
          <w:color w:val="FFFFFF"/>
          <w:sz w:val="36"/>
          <w:szCs w:val="36"/>
          <w:highlight w:val="darkGreen"/>
        </w:rPr>
      </w:pPr>
      <w:r w:rsidRPr="00E57114">
        <w:rPr>
          <w:rFonts w:ascii="Arial" w:hAnsi="Arial" w:cs="Arial"/>
          <w:b/>
          <w:color w:val="FFFFFF"/>
          <w:sz w:val="36"/>
          <w:szCs w:val="36"/>
          <w:highlight w:val="darkGreen"/>
        </w:rPr>
        <w:t>La faune au jardin « Les oiseaux »</w:t>
      </w:r>
    </w:p>
    <w:p w:rsidR="00CA79E5" w:rsidRPr="00CA79E5" w:rsidRDefault="00CA79E5" w:rsidP="009D040C">
      <w:pPr>
        <w:ind w:right="-30" w:hanging="1418"/>
        <w:jc w:val="center"/>
        <w:rPr>
          <w:rFonts w:ascii="Arial" w:hAnsi="Arial" w:cs="Arial"/>
          <w:b/>
          <w:color w:val="FFFFFF"/>
          <w:sz w:val="36"/>
          <w:szCs w:val="36"/>
          <w:highlight w:val="darkYellow"/>
        </w:rPr>
      </w:pPr>
      <w:r w:rsidRPr="00CA79E5">
        <w:rPr>
          <w:rFonts w:ascii="Arial" w:hAnsi="Arial" w:cs="Arial"/>
          <w:b/>
          <w:color w:val="FFFFFF"/>
          <w:sz w:val="36"/>
          <w:szCs w:val="36"/>
          <w:highlight w:val="darkYellow"/>
        </w:rPr>
        <w:t>La sittelle torchepot</w:t>
      </w:r>
    </w:p>
    <w:p w:rsidR="00CA79E5" w:rsidRDefault="00CA79E5" w:rsidP="009D040C">
      <w:pPr>
        <w:ind w:right="-32" w:hanging="1418"/>
        <w:jc w:val="center"/>
      </w:pPr>
      <w:r>
        <w:rPr>
          <w:noProof/>
          <w:lang w:eastAsia="fr-FR"/>
        </w:rPr>
        <w:drawing>
          <wp:inline distT="0" distB="0" distL="0" distR="0">
            <wp:extent cx="2762250" cy="2457450"/>
            <wp:effectExtent l="19050" t="0" r="0" b="0"/>
            <wp:docPr id="2"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srcRect/>
                    <a:stretch>
                      <a:fillRect/>
                    </a:stretch>
                  </pic:blipFill>
                  <pic:spPr bwMode="auto">
                    <a:xfrm>
                      <a:off x="0" y="0"/>
                      <a:ext cx="2762250" cy="2457450"/>
                    </a:xfrm>
                    <a:prstGeom prst="rect">
                      <a:avLst/>
                    </a:prstGeom>
                    <a:noFill/>
                    <a:ln w="9525">
                      <a:noFill/>
                      <a:miter lim="800000"/>
                      <a:headEnd/>
                      <a:tailEnd/>
                    </a:ln>
                  </pic:spPr>
                </pic:pic>
              </a:graphicData>
            </a:graphic>
          </wp:inline>
        </w:drawing>
      </w:r>
    </w:p>
    <w:p w:rsidR="009D040C" w:rsidRPr="009D040C" w:rsidRDefault="009D040C" w:rsidP="009D040C">
      <w:pPr>
        <w:ind w:right="-32" w:hanging="1418"/>
        <w:jc w:val="center"/>
        <w:rPr>
          <w:rFonts w:ascii="Arial" w:hAnsi="Arial" w:cs="Arial"/>
          <w:sz w:val="24"/>
          <w:szCs w:val="24"/>
        </w:rPr>
      </w:pPr>
      <w:r w:rsidRPr="009D040C">
        <w:rPr>
          <w:rFonts w:ascii="Arial" w:hAnsi="Arial" w:cs="Arial"/>
          <w:sz w:val="24"/>
          <w:szCs w:val="24"/>
        </w:rPr>
        <w:t>Elle est extrêmement agile et escalade les arbres avec facilité. On la voit souvent descendre le long des troncs d'</w:t>
      </w:r>
      <w:r w:rsidR="00080C24">
        <w:rPr>
          <w:rFonts w:ascii="Arial" w:hAnsi="Arial" w:cs="Arial"/>
          <w:sz w:val="24"/>
          <w:szCs w:val="24"/>
        </w:rPr>
        <w:t>arbres, la</w:t>
      </w:r>
      <w:r w:rsidRPr="009D040C">
        <w:rPr>
          <w:rFonts w:ascii="Arial" w:hAnsi="Arial" w:cs="Arial"/>
          <w:sz w:val="24"/>
          <w:szCs w:val="24"/>
        </w:rPr>
        <w:t xml:space="preserve"> tête en bas.</w:t>
      </w:r>
    </w:p>
    <w:p w:rsidR="00CA79E5" w:rsidRDefault="00CA79E5" w:rsidP="00CA79E5">
      <w:pPr>
        <w:ind w:left="1" w:right="-30" w:hanging="1"/>
        <w:rPr>
          <w:rFonts w:ascii="Arial" w:hAnsi="Arial" w:cs="Arial"/>
          <w:b/>
          <w:bCs/>
          <w:color w:val="FFFFFF"/>
          <w:sz w:val="24"/>
          <w:szCs w:val="24"/>
          <w:highlight w:val="darkGreen"/>
        </w:rPr>
      </w:pPr>
      <w:r w:rsidRPr="00E57114">
        <w:rPr>
          <w:rFonts w:ascii="Arial" w:hAnsi="Arial" w:cs="Arial"/>
          <w:b/>
          <w:bCs/>
          <w:color w:val="FFFFFF"/>
          <w:sz w:val="24"/>
          <w:szCs w:val="24"/>
          <w:highlight w:val="darkGreen"/>
        </w:rPr>
        <w:t>Nom latin</w:t>
      </w:r>
    </w:p>
    <w:p w:rsidR="00CA79E5" w:rsidRPr="00CA79E5" w:rsidRDefault="00CA79E5" w:rsidP="00CA79E5">
      <w:pPr>
        <w:ind w:left="1" w:right="-30" w:hanging="1"/>
        <w:rPr>
          <w:rFonts w:ascii="Arial" w:hAnsi="Arial" w:cs="Arial"/>
          <w:b/>
          <w:bCs/>
          <w:i/>
          <w:color w:val="FFFFFF"/>
          <w:sz w:val="24"/>
          <w:szCs w:val="24"/>
          <w:highlight w:val="darkGreen"/>
        </w:rPr>
      </w:pPr>
      <w:r w:rsidRPr="00CA79E5">
        <w:rPr>
          <w:rStyle w:val="Accentuation"/>
          <w:rFonts w:ascii="Arial" w:hAnsi="Arial" w:cs="Arial"/>
          <w:i w:val="0"/>
          <w:sz w:val="24"/>
          <w:szCs w:val="24"/>
        </w:rPr>
        <w:t>Sitta europaea</w:t>
      </w:r>
    </w:p>
    <w:p w:rsidR="00CA79E5" w:rsidRPr="00CA79E5" w:rsidRDefault="00CA79E5" w:rsidP="00CA79E5">
      <w:pPr>
        <w:ind w:left="1" w:right="-30" w:hanging="1"/>
        <w:rPr>
          <w:rFonts w:ascii="Times New Roman" w:eastAsia="Times New Roman" w:hAnsi="Times New Roman" w:cs="Times New Roman"/>
          <w:sz w:val="24"/>
          <w:szCs w:val="24"/>
          <w:lang w:eastAsia="fr-FR"/>
        </w:rPr>
      </w:pPr>
      <w:r w:rsidRPr="00E57114">
        <w:rPr>
          <w:rFonts w:ascii="Arial" w:hAnsi="Arial" w:cs="Arial"/>
          <w:b/>
          <w:bCs/>
          <w:color w:val="FFFFFF"/>
          <w:sz w:val="24"/>
          <w:szCs w:val="24"/>
          <w:highlight w:val="darkGreen"/>
        </w:rPr>
        <w:t>Famille</w:t>
      </w:r>
      <w:r w:rsidRPr="00CA79E5">
        <w:rPr>
          <w:rFonts w:ascii="Open Sans" w:eastAsia="Times New Roman" w:hAnsi="Open Sans" w:cs="Open Sans"/>
          <w:color w:val="000000"/>
          <w:sz w:val="14"/>
          <w:szCs w:val="14"/>
          <w:shd w:val="clear" w:color="auto" w:fill="E9EBEB"/>
          <w:lang w:eastAsia="fr-FR"/>
        </w:rPr>
        <w:t> </w:t>
      </w:r>
    </w:p>
    <w:p w:rsidR="00CA79E5" w:rsidRPr="00CA79E5" w:rsidRDefault="00CA79E5" w:rsidP="00CA79E5">
      <w:pPr>
        <w:ind w:left="1" w:right="-30" w:hanging="1"/>
        <w:rPr>
          <w:rStyle w:val="Accentuation"/>
          <w:rFonts w:ascii="Arial" w:hAnsi="Arial" w:cs="Arial"/>
          <w:i w:val="0"/>
          <w:sz w:val="24"/>
          <w:szCs w:val="24"/>
        </w:rPr>
      </w:pPr>
      <w:r w:rsidRPr="00CA79E5">
        <w:rPr>
          <w:rStyle w:val="Accentuation"/>
          <w:rFonts w:ascii="Arial" w:hAnsi="Arial" w:cs="Arial"/>
          <w:i w:val="0"/>
          <w:sz w:val="24"/>
          <w:szCs w:val="24"/>
        </w:rPr>
        <w:t>Sittidés</w:t>
      </w:r>
    </w:p>
    <w:p w:rsidR="00A74537" w:rsidRDefault="00CA79E5" w:rsidP="00A74537">
      <w:pPr>
        <w:ind w:left="1" w:right="-30" w:hanging="1"/>
        <w:rPr>
          <w:rFonts w:ascii="Arial" w:hAnsi="Arial" w:cs="Arial"/>
          <w:b/>
          <w:bCs/>
          <w:color w:val="FFFFFF"/>
          <w:sz w:val="24"/>
          <w:szCs w:val="24"/>
          <w:u w:val="single"/>
        </w:rPr>
      </w:pPr>
      <w:r w:rsidRPr="00451CB6">
        <w:rPr>
          <w:rFonts w:ascii="Arial" w:hAnsi="Arial" w:cs="Arial"/>
          <w:b/>
          <w:bCs/>
          <w:color w:val="FFFFFF"/>
          <w:sz w:val="24"/>
          <w:szCs w:val="24"/>
          <w:highlight w:val="darkGreen"/>
          <w:u w:val="single"/>
        </w:rPr>
        <w:lastRenderedPageBreak/>
        <w:t>L</w:t>
      </w:r>
      <w:r>
        <w:rPr>
          <w:rFonts w:ascii="Arial" w:hAnsi="Arial" w:cs="Arial"/>
          <w:b/>
          <w:bCs/>
          <w:color w:val="FFFFFF"/>
          <w:sz w:val="24"/>
          <w:szCs w:val="24"/>
          <w:highlight w:val="darkGreen"/>
          <w:u w:val="single"/>
        </w:rPr>
        <w:t>a</w:t>
      </w:r>
      <w:r w:rsidRPr="00451CB6">
        <w:rPr>
          <w:rFonts w:ascii="Arial" w:hAnsi="Arial" w:cs="Arial"/>
          <w:b/>
          <w:bCs/>
          <w:color w:val="FFFFFF"/>
          <w:sz w:val="24"/>
          <w:szCs w:val="24"/>
          <w:highlight w:val="darkGreen"/>
          <w:u w:val="single"/>
        </w:rPr>
        <w:t xml:space="preserve"> reconnaître</w:t>
      </w:r>
      <w:r w:rsidR="00A74537">
        <w:rPr>
          <w:rFonts w:ascii="Arial" w:hAnsi="Arial" w:cs="Arial"/>
          <w:b/>
          <w:bCs/>
          <w:color w:val="FFFFFF"/>
          <w:sz w:val="24"/>
          <w:szCs w:val="24"/>
          <w:u w:val="single"/>
        </w:rPr>
        <w:t xml:space="preserve">  </w:t>
      </w:r>
    </w:p>
    <w:p w:rsidR="00080C24" w:rsidRDefault="004C4BCF" w:rsidP="00080C24">
      <w:pPr>
        <w:pStyle w:val="Paragraphedeliste"/>
        <w:numPr>
          <w:ilvl w:val="0"/>
          <w:numId w:val="1"/>
        </w:numPr>
        <w:ind w:right="-30"/>
        <w:rPr>
          <w:rFonts w:ascii="Arial" w:hAnsi="Arial" w:cs="Arial"/>
          <w:color w:val="000000"/>
          <w:sz w:val="24"/>
          <w:szCs w:val="24"/>
          <w:shd w:val="clear" w:color="auto" w:fill="FFFFFF"/>
        </w:rPr>
      </w:pPr>
      <w:r w:rsidRPr="00080C24">
        <w:rPr>
          <w:rFonts w:ascii="Arial" w:hAnsi="Arial" w:cs="Arial"/>
          <w:color w:val="000000"/>
          <w:sz w:val="24"/>
          <w:szCs w:val="24"/>
          <w:shd w:val="clear" w:color="auto" w:fill="FFFFFF"/>
        </w:rPr>
        <w:t>Le </w:t>
      </w:r>
      <w:hyperlink r:id="rId9" w:history="1">
        <w:r w:rsidRPr="00080C24">
          <w:rPr>
            <w:rFonts w:ascii="Arial" w:hAnsi="Arial" w:cs="Arial"/>
            <w:color w:val="000000"/>
            <w:sz w:val="24"/>
            <w:szCs w:val="24"/>
          </w:rPr>
          <w:t>bec</w:t>
        </w:r>
      </w:hyperlink>
      <w:r w:rsidRPr="00080C24">
        <w:rPr>
          <w:rFonts w:ascii="Arial" w:hAnsi="Arial" w:cs="Arial"/>
          <w:color w:val="000000"/>
          <w:sz w:val="24"/>
          <w:szCs w:val="24"/>
          <w:shd w:val="clear" w:color="auto" w:fill="FFFFFF"/>
        </w:rPr>
        <w:t>, long et pointu, évoque celui d'un pic. Il est noir avec la base de la </w:t>
      </w:r>
      <w:hyperlink r:id="rId10" w:history="1">
        <w:r w:rsidRPr="00080C24">
          <w:rPr>
            <w:rFonts w:ascii="Arial" w:hAnsi="Arial" w:cs="Arial"/>
            <w:color w:val="000000"/>
            <w:sz w:val="24"/>
            <w:szCs w:val="24"/>
          </w:rPr>
          <w:t>mandibule</w:t>
        </w:r>
      </w:hyperlink>
      <w:r w:rsidRPr="00080C24">
        <w:rPr>
          <w:rFonts w:ascii="Arial" w:hAnsi="Arial" w:cs="Arial"/>
          <w:color w:val="000000"/>
          <w:sz w:val="24"/>
          <w:szCs w:val="24"/>
          <w:shd w:val="clear" w:color="auto" w:fill="FFFFFF"/>
        </w:rPr>
        <w:t xml:space="preserve"> inférieure gris-bleu pâle. </w:t>
      </w:r>
    </w:p>
    <w:p w:rsidR="004C4BCF" w:rsidRDefault="004C4BCF" w:rsidP="00080C24">
      <w:pPr>
        <w:pStyle w:val="Paragraphedeliste"/>
        <w:numPr>
          <w:ilvl w:val="0"/>
          <w:numId w:val="1"/>
        </w:numPr>
        <w:ind w:right="-30"/>
        <w:rPr>
          <w:rFonts w:ascii="Arial" w:hAnsi="Arial" w:cs="Arial"/>
          <w:color w:val="000000"/>
          <w:sz w:val="24"/>
          <w:szCs w:val="24"/>
          <w:shd w:val="clear" w:color="auto" w:fill="FFFFFF"/>
        </w:rPr>
      </w:pPr>
      <w:r w:rsidRPr="00080C24">
        <w:rPr>
          <w:rFonts w:ascii="Arial" w:hAnsi="Arial" w:cs="Arial"/>
          <w:color w:val="000000"/>
          <w:sz w:val="24"/>
          <w:szCs w:val="24"/>
          <w:shd w:val="clear" w:color="auto" w:fill="FFFFFF"/>
        </w:rPr>
        <w:t>Les </w:t>
      </w:r>
      <w:hyperlink r:id="rId11" w:history="1">
        <w:r w:rsidRPr="00080C24">
          <w:rPr>
            <w:rFonts w:ascii="Arial" w:hAnsi="Arial" w:cs="Arial"/>
            <w:color w:val="000000"/>
            <w:sz w:val="24"/>
            <w:szCs w:val="24"/>
          </w:rPr>
          <w:t>pattes</w:t>
        </w:r>
      </w:hyperlink>
      <w:r w:rsidRPr="00080C24">
        <w:rPr>
          <w:rFonts w:ascii="Arial" w:hAnsi="Arial" w:cs="Arial"/>
          <w:color w:val="000000"/>
          <w:sz w:val="24"/>
          <w:szCs w:val="24"/>
          <w:shd w:val="clear" w:color="auto" w:fill="FFFFFF"/>
        </w:rPr>
        <w:t> aux </w:t>
      </w:r>
      <w:hyperlink r:id="rId12" w:history="1">
        <w:r w:rsidRPr="00080C24">
          <w:rPr>
            <w:rFonts w:ascii="Arial" w:hAnsi="Arial" w:cs="Arial"/>
            <w:color w:val="000000"/>
            <w:sz w:val="24"/>
            <w:szCs w:val="24"/>
          </w:rPr>
          <w:t>doigts</w:t>
        </w:r>
      </w:hyperlink>
      <w:r w:rsidRPr="00080C24">
        <w:rPr>
          <w:rFonts w:ascii="Arial" w:hAnsi="Arial" w:cs="Arial"/>
          <w:color w:val="000000"/>
          <w:sz w:val="24"/>
          <w:szCs w:val="24"/>
          <w:shd w:val="clear" w:color="auto" w:fill="FFFFFF"/>
        </w:rPr>
        <w:t> très griffus sont grisâtres à brunâtres</w:t>
      </w:r>
    </w:p>
    <w:p w:rsidR="00CA79E5" w:rsidRPr="00080C24" w:rsidRDefault="00080C24" w:rsidP="00080C24">
      <w:pPr>
        <w:pStyle w:val="Paragraphedeliste"/>
        <w:numPr>
          <w:ilvl w:val="0"/>
          <w:numId w:val="1"/>
        </w:numPr>
        <w:ind w:right="-30"/>
        <w:rPr>
          <w:rFonts w:ascii="Arial" w:hAnsi="Arial" w:cs="Arial"/>
          <w:color w:val="000000"/>
          <w:sz w:val="24"/>
          <w:szCs w:val="24"/>
          <w:shd w:val="clear" w:color="auto" w:fill="FFFFFF"/>
        </w:rPr>
      </w:pPr>
      <w:r>
        <w:rPr>
          <w:rFonts w:ascii="Arial" w:hAnsi="Arial" w:cs="Arial"/>
          <w:color w:val="000000"/>
          <w:sz w:val="24"/>
          <w:szCs w:val="24"/>
          <w:shd w:val="clear" w:color="auto" w:fill="FFFFFF"/>
        </w:rPr>
        <w:t>L</w:t>
      </w:r>
      <w:r w:rsidR="00CA79E5" w:rsidRPr="00080C24">
        <w:rPr>
          <w:rFonts w:ascii="Arial" w:hAnsi="Arial" w:cs="Arial"/>
          <w:color w:val="000000"/>
          <w:sz w:val="24"/>
          <w:szCs w:val="24"/>
          <w:shd w:val="clear" w:color="auto" w:fill="FFFFFF"/>
        </w:rPr>
        <w:t>es parties supérieures, du </w:t>
      </w:r>
      <w:r w:rsidR="00CA79E5" w:rsidRPr="00080C24">
        <w:rPr>
          <w:rFonts w:ascii="Arial" w:hAnsi="Arial" w:cs="Arial"/>
          <w:sz w:val="24"/>
          <w:szCs w:val="24"/>
          <w:bdr w:val="none" w:sz="0" w:space="0" w:color="auto" w:frame="1"/>
          <w:shd w:val="clear" w:color="auto" w:fill="FFFFFF"/>
        </w:rPr>
        <w:t>bec</w:t>
      </w:r>
      <w:r w:rsidR="00CA79E5" w:rsidRPr="00080C24">
        <w:rPr>
          <w:rFonts w:ascii="Arial" w:hAnsi="Arial" w:cs="Arial"/>
          <w:color w:val="000000"/>
          <w:sz w:val="24"/>
          <w:szCs w:val="24"/>
          <w:shd w:val="clear" w:color="auto" w:fill="FFFFFF"/>
        </w:rPr>
        <w:t> au bout de la queue, sont d'un gris-bleu assez clair</w:t>
      </w:r>
    </w:p>
    <w:p w:rsidR="004C4BCF" w:rsidRPr="00080C24" w:rsidRDefault="004C4BCF" w:rsidP="00080C24">
      <w:pPr>
        <w:pStyle w:val="Paragraphedeliste"/>
        <w:numPr>
          <w:ilvl w:val="0"/>
          <w:numId w:val="1"/>
        </w:numPr>
        <w:ind w:right="-30"/>
        <w:rPr>
          <w:rFonts w:ascii="Arial" w:hAnsi="Arial" w:cs="Arial"/>
          <w:color w:val="000000"/>
          <w:sz w:val="24"/>
          <w:szCs w:val="24"/>
          <w:shd w:val="clear" w:color="auto" w:fill="FFFFFF"/>
        </w:rPr>
      </w:pPr>
      <w:r w:rsidRPr="00080C24">
        <w:rPr>
          <w:rFonts w:ascii="Arial" w:hAnsi="Arial" w:cs="Arial"/>
          <w:color w:val="000000"/>
          <w:sz w:val="24"/>
          <w:szCs w:val="24"/>
          <w:shd w:val="clear" w:color="auto" w:fill="FFFFFF"/>
        </w:rPr>
        <w:t>L'œil sombre est peu visible</w:t>
      </w:r>
    </w:p>
    <w:p w:rsidR="004C4BCF" w:rsidRPr="00080C24" w:rsidRDefault="004C4BCF" w:rsidP="00080C24">
      <w:pPr>
        <w:pStyle w:val="Paragraphedeliste"/>
        <w:numPr>
          <w:ilvl w:val="0"/>
          <w:numId w:val="1"/>
        </w:numPr>
        <w:ind w:right="-30"/>
        <w:rPr>
          <w:rFonts w:ascii="Arial" w:hAnsi="Arial" w:cs="Arial"/>
          <w:color w:val="000000"/>
          <w:sz w:val="24"/>
          <w:szCs w:val="24"/>
          <w:shd w:val="clear" w:color="auto" w:fill="FFFFFF"/>
        </w:rPr>
      </w:pPr>
      <w:r w:rsidRPr="00080C24">
        <w:rPr>
          <w:rFonts w:ascii="Arial" w:hAnsi="Arial" w:cs="Arial"/>
          <w:color w:val="000000"/>
          <w:sz w:val="24"/>
          <w:szCs w:val="24"/>
          <w:shd w:val="clear" w:color="auto" w:fill="FFFFFF"/>
        </w:rPr>
        <w:t>Les parties inférieures sont rousses de la gorge au ventre</w:t>
      </w:r>
    </w:p>
    <w:p w:rsidR="00080C24" w:rsidRDefault="004C4BCF" w:rsidP="00080C24">
      <w:pPr>
        <w:pStyle w:val="Paragraphedeliste"/>
        <w:numPr>
          <w:ilvl w:val="0"/>
          <w:numId w:val="1"/>
        </w:numPr>
        <w:ind w:right="-30"/>
        <w:rPr>
          <w:rFonts w:ascii="Arial" w:hAnsi="Arial" w:cs="Arial"/>
          <w:color w:val="000000"/>
          <w:sz w:val="24"/>
          <w:szCs w:val="24"/>
          <w:shd w:val="clear" w:color="auto" w:fill="FFFFFF"/>
        </w:rPr>
      </w:pPr>
      <w:r w:rsidRPr="00080C24">
        <w:rPr>
          <w:rFonts w:ascii="Arial" w:hAnsi="Arial" w:cs="Arial"/>
          <w:color w:val="000000"/>
          <w:sz w:val="24"/>
          <w:szCs w:val="24"/>
          <w:shd w:val="clear" w:color="auto" w:fill="FFFFFF"/>
        </w:rPr>
        <w:t xml:space="preserve">La gorge et les côtés de la tête sont blancs </w:t>
      </w:r>
    </w:p>
    <w:p w:rsidR="004C4BCF" w:rsidRPr="00080C24" w:rsidRDefault="004C4BCF" w:rsidP="00080C24">
      <w:pPr>
        <w:pStyle w:val="Paragraphedeliste"/>
        <w:numPr>
          <w:ilvl w:val="0"/>
          <w:numId w:val="1"/>
        </w:numPr>
        <w:ind w:right="-30"/>
        <w:rPr>
          <w:rFonts w:ascii="Arial" w:hAnsi="Arial" w:cs="Arial"/>
          <w:color w:val="000000"/>
          <w:sz w:val="24"/>
          <w:szCs w:val="24"/>
          <w:shd w:val="clear" w:color="auto" w:fill="FFFFFF"/>
        </w:rPr>
      </w:pPr>
      <w:r w:rsidRPr="00080C24">
        <w:rPr>
          <w:rFonts w:ascii="Arial" w:hAnsi="Arial" w:cs="Arial"/>
          <w:color w:val="000000"/>
          <w:sz w:val="24"/>
          <w:szCs w:val="24"/>
          <w:shd w:val="clear" w:color="auto" w:fill="FFFFFF"/>
        </w:rPr>
        <w:t>Les flancs sont nettement châtains, surtout chez le mâle.</w:t>
      </w:r>
    </w:p>
    <w:p w:rsidR="004C4BCF" w:rsidRDefault="004C4BCF" w:rsidP="00080C24">
      <w:pPr>
        <w:pStyle w:val="Paragraphedeliste"/>
        <w:numPr>
          <w:ilvl w:val="0"/>
          <w:numId w:val="1"/>
        </w:numPr>
        <w:ind w:right="-30"/>
        <w:rPr>
          <w:rFonts w:ascii="Arial" w:hAnsi="Arial" w:cs="Arial"/>
          <w:color w:val="000000"/>
          <w:sz w:val="24"/>
          <w:szCs w:val="24"/>
          <w:shd w:val="clear" w:color="auto" w:fill="FFFFFF"/>
        </w:rPr>
      </w:pPr>
      <w:r w:rsidRPr="00080C24">
        <w:rPr>
          <w:rFonts w:ascii="Arial" w:hAnsi="Arial" w:cs="Arial"/>
          <w:color w:val="000000"/>
          <w:sz w:val="24"/>
          <w:szCs w:val="24"/>
          <w:shd w:val="clear" w:color="auto" w:fill="FFFFFF"/>
        </w:rPr>
        <w:t>Un bandeau noir court de chaque côté de la tête, du </w:t>
      </w:r>
      <w:hyperlink r:id="rId13" w:history="1">
        <w:r w:rsidRPr="00080C24">
          <w:rPr>
            <w:rFonts w:ascii="Arial" w:hAnsi="Arial" w:cs="Arial"/>
            <w:color w:val="000000"/>
            <w:sz w:val="24"/>
            <w:szCs w:val="24"/>
          </w:rPr>
          <w:t>bec</w:t>
        </w:r>
      </w:hyperlink>
      <w:r w:rsidRPr="00080C24">
        <w:rPr>
          <w:rFonts w:ascii="Arial" w:hAnsi="Arial" w:cs="Arial"/>
          <w:color w:val="000000"/>
          <w:sz w:val="24"/>
          <w:szCs w:val="24"/>
          <w:shd w:val="clear" w:color="auto" w:fill="FFFFFF"/>
        </w:rPr>
        <w:t> à l'attache des </w:t>
      </w:r>
      <w:r w:rsidRPr="00080C24">
        <w:rPr>
          <w:rFonts w:ascii="Arial" w:hAnsi="Arial" w:cs="Arial"/>
          <w:color w:val="000000"/>
          <w:sz w:val="24"/>
          <w:szCs w:val="24"/>
        </w:rPr>
        <w:t>ailes</w:t>
      </w:r>
      <w:r w:rsidRPr="00080C24">
        <w:rPr>
          <w:rFonts w:ascii="Arial" w:hAnsi="Arial" w:cs="Arial"/>
          <w:color w:val="000000"/>
          <w:sz w:val="24"/>
          <w:szCs w:val="24"/>
          <w:shd w:val="clear" w:color="auto" w:fill="FFFFFF"/>
        </w:rPr>
        <w:t> </w:t>
      </w:r>
    </w:p>
    <w:p w:rsidR="004C4BCF" w:rsidRDefault="004C4BCF" w:rsidP="00080C24">
      <w:pPr>
        <w:pStyle w:val="Paragraphedeliste"/>
        <w:numPr>
          <w:ilvl w:val="0"/>
          <w:numId w:val="1"/>
        </w:numPr>
        <w:ind w:right="-30"/>
        <w:rPr>
          <w:rFonts w:ascii="Arial" w:hAnsi="Arial" w:cs="Arial"/>
          <w:sz w:val="24"/>
          <w:szCs w:val="24"/>
          <w:bdr w:val="none" w:sz="0" w:space="0" w:color="auto" w:frame="1"/>
          <w:shd w:val="clear" w:color="auto" w:fill="FFFFFF"/>
        </w:rPr>
      </w:pPr>
      <w:r w:rsidRPr="00080C24">
        <w:rPr>
          <w:rFonts w:ascii="Arial" w:hAnsi="Arial" w:cs="Arial"/>
          <w:color w:val="000000"/>
          <w:sz w:val="24"/>
          <w:szCs w:val="24"/>
          <w:shd w:val="clear" w:color="auto" w:fill="FFFFFF"/>
        </w:rPr>
        <w:t>Les </w:t>
      </w:r>
      <w:hyperlink r:id="rId14" w:history="1">
        <w:r w:rsidRPr="00080C24">
          <w:rPr>
            <w:rFonts w:ascii="Arial" w:hAnsi="Arial" w:cs="Arial"/>
            <w:color w:val="000000"/>
            <w:sz w:val="24"/>
            <w:szCs w:val="24"/>
          </w:rPr>
          <w:t>ailes</w:t>
        </w:r>
      </w:hyperlink>
      <w:r w:rsidRPr="00080C24">
        <w:rPr>
          <w:rFonts w:ascii="Arial" w:hAnsi="Arial" w:cs="Arial"/>
          <w:color w:val="000000"/>
          <w:sz w:val="24"/>
          <w:szCs w:val="24"/>
          <w:shd w:val="clear" w:color="auto" w:fill="FFFFFF"/>
        </w:rPr>
        <w:t> et les </w:t>
      </w:r>
      <w:hyperlink r:id="rId15" w:history="1">
        <w:r w:rsidRPr="00080C24">
          <w:rPr>
            <w:rFonts w:ascii="Arial" w:hAnsi="Arial" w:cs="Arial"/>
            <w:color w:val="000000"/>
            <w:sz w:val="24"/>
            <w:szCs w:val="24"/>
          </w:rPr>
          <w:t>rectrices</w:t>
        </w:r>
      </w:hyperlink>
      <w:r w:rsidR="00080C24" w:rsidRPr="00080C24">
        <w:rPr>
          <w:rFonts w:ascii="Arial" w:hAnsi="Arial" w:cs="Arial"/>
          <w:color w:val="000000"/>
          <w:sz w:val="24"/>
          <w:szCs w:val="24"/>
          <w:shd w:val="clear" w:color="auto" w:fill="FFFFFF"/>
        </w:rPr>
        <w:t xml:space="preserve"> externes </w:t>
      </w:r>
      <w:r w:rsidRPr="00080C24">
        <w:rPr>
          <w:rFonts w:ascii="Arial" w:hAnsi="Arial" w:cs="Arial"/>
          <w:color w:val="000000"/>
          <w:sz w:val="24"/>
          <w:szCs w:val="24"/>
          <w:shd w:val="clear" w:color="auto" w:fill="FFFFFF"/>
        </w:rPr>
        <w:t>sont d'un gris-brun sombre avec des </w:t>
      </w:r>
      <w:hyperlink r:id="rId16" w:history="1">
        <w:r w:rsidRPr="00080C24">
          <w:rPr>
            <w:rFonts w:ascii="Arial" w:hAnsi="Arial" w:cs="Arial"/>
            <w:color w:val="000000"/>
            <w:sz w:val="24"/>
            <w:szCs w:val="24"/>
          </w:rPr>
          <w:t>liserés</w:t>
        </w:r>
      </w:hyperlink>
      <w:r w:rsidRPr="00080C24">
        <w:rPr>
          <w:rFonts w:ascii="Arial" w:hAnsi="Arial" w:cs="Arial"/>
          <w:color w:val="000000"/>
          <w:sz w:val="24"/>
          <w:szCs w:val="24"/>
          <w:shd w:val="clear" w:color="auto" w:fill="FFFFFF"/>
        </w:rPr>
        <w:t> gris-bleu</w:t>
      </w:r>
      <w:r w:rsidR="00080C24" w:rsidRPr="00080C24">
        <w:rPr>
          <w:rFonts w:ascii="Arial" w:hAnsi="Arial" w:cs="Arial"/>
          <w:color w:val="000000"/>
          <w:sz w:val="24"/>
          <w:szCs w:val="24"/>
          <w:shd w:val="clear" w:color="auto" w:fill="FFFFFF"/>
        </w:rPr>
        <w:t xml:space="preserve">, </w:t>
      </w:r>
      <w:r w:rsidRPr="00080C24">
        <w:rPr>
          <w:rFonts w:ascii="Arial" w:hAnsi="Arial" w:cs="Arial"/>
          <w:sz w:val="24"/>
          <w:szCs w:val="24"/>
          <w:bdr w:val="none" w:sz="0" w:space="0" w:color="auto" w:frame="1"/>
          <w:shd w:val="clear" w:color="auto" w:fill="FFFFFF"/>
        </w:rPr>
        <w:t xml:space="preserve">les 3 paires </w:t>
      </w:r>
      <w:r w:rsidR="00080C24">
        <w:rPr>
          <w:rFonts w:ascii="Arial" w:hAnsi="Arial" w:cs="Arial"/>
          <w:sz w:val="24"/>
          <w:szCs w:val="24"/>
          <w:bdr w:val="none" w:sz="0" w:space="0" w:color="auto" w:frame="1"/>
          <w:shd w:val="clear" w:color="auto" w:fill="FFFFFF"/>
        </w:rPr>
        <w:t>d</w:t>
      </w:r>
      <w:r w:rsidRPr="00080C24">
        <w:rPr>
          <w:rFonts w:ascii="Arial" w:hAnsi="Arial" w:cs="Arial"/>
          <w:sz w:val="24"/>
          <w:szCs w:val="24"/>
          <w:bdr w:val="none" w:sz="0" w:space="0" w:color="auto" w:frame="1"/>
          <w:shd w:val="clear" w:color="auto" w:fill="FFFFFF"/>
        </w:rPr>
        <w:t>e </w:t>
      </w:r>
      <w:hyperlink r:id="rId17" w:history="1">
        <w:r w:rsidRPr="00080C24">
          <w:rPr>
            <w:rFonts w:ascii="Arial" w:hAnsi="Arial" w:cs="Arial"/>
            <w:sz w:val="24"/>
            <w:szCs w:val="24"/>
          </w:rPr>
          <w:t>rectrices</w:t>
        </w:r>
      </w:hyperlink>
      <w:r w:rsidRPr="00080C24">
        <w:rPr>
          <w:rFonts w:ascii="Arial" w:hAnsi="Arial" w:cs="Arial"/>
          <w:sz w:val="24"/>
          <w:szCs w:val="24"/>
          <w:bdr w:val="none" w:sz="0" w:space="0" w:color="auto" w:frame="1"/>
          <w:shd w:val="clear" w:color="auto" w:fill="FFFFFF"/>
        </w:rPr>
        <w:t> externes ont du blanc à leur extrémité.</w:t>
      </w:r>
    </w:p>
    <w:p w:rsidR="00CA79E5" w:rsidRPr="00080C24" w:rsidRDefault="00080C24" w:rsidP="00080C24">
      <w:pPr>
        <w:pStyle w:val="Paragraphedeliste"/>
        <w:numPr>
          <w:ilvl w:val="0"/>
          <w:numId w:val="1"/>
        </w:numPr>
        <w:ind w:right="-32"/>
        <w:rPr>
          <w:rFonts w:ascii="Arial" w:hAnsi="Arial" w:cs="Arial"/>
          <w:color w:val="000000"/>
          <w:sz w:val="24"/>
          <w:szCs w:val="24"/>
          <w:shd w:val="clear" w:color="auto" w:fill="FFFFFF"/>
        </w:rPr>
      </w:pPr>
      <w:r>
        <w:rPr>
          <w:rFonts w:ascii="Arial" w:hAnsi="Arial" w:cs="Arial"/>
          <w:color w:val="000000"/>
          <w:sz w:val="24"/>
          <w:szCs w:val="24"/>
          <w:shd w:val="clear" w:color="auto" w:fill="FFFFFF"/>
        </w:rPr>
        <w:t>L</w:t>
      </w:r>
      <w:r w:rsidR="00CA79E5" w:rsidRPr="00080C24">
        <w:rPr>
          <w:rFonts w:ascii="Arial" w:hAnsi="Arial" w:cs="Arial"/>
          <w:color w:val="000000"/>
          <w:sz w:val="24"/>
          <w:szCs w:val="24"/>
          <w:shd w:val="clear" w:color="auto" w:fill="FFFFFF"/>
        </w:rPr>
        <w:t>e </w:t>
      </w:r>
      <w:r w:rsidR="00CA79E5" w:rsidRPr="00080C24">
        <w:rPr>
          <w:rFonts w:ascii="Arial" w:hAnsi="Arial" w:cs="Arial"/>
          <w:sz w:val="24"/>
          <w:szCs w:val="24"/>
          <w:bdr w:val="none" w:sz="0" w:space="0" w:color="auto" w:frame="1"/>
          <w:shd w:val="clear" w:color="auto" w:fill="FFFFFF"/>
        </w:rPr>
        <w:t>dimorphisme</w:t>
      </w:r>
      <w:r w:rsidR="00CA79E5" w:rsidRPr="00080C24">
        <w:rPr>
          <w:rFonts w:ascii="Arial" w:hAnsi="Arial" w:cs="Arial"/>
          <w:color w:val="000000"/>
          <w:sz w:val="24"/>
          <w:szCs w:val="24"/>
          <w:shd w:val="clear" w:color="auto" w:fill="FFFFFF"/>
        </w:rPr>
        <w:t> sexuel est faible et le </w:t>
      </w:r>
      <w:r w:rsidR="00CA79E5" w:rsidRPr="00080C24">
        <w:rPr>
          <w:rFonts w:ascii="Arial" w:hAnsi="Arial" w:cs="Arial"/>
          <w:sz w:val="24"/>
          <w:szCs w:val="24"/>
          <w:bdr w:val="none" w:sz="0" w:space="0" w:color="auto" w:frame="1"/>
          <w:shd w:val="clear" w:color="auto" w:fill="FFFFFF"/>
        </w:rPr>
        <w:t>juvénile</w:t>
      </w:r>
      <w:r w:rsidR="00CA79E5" w:rsidRPr="00080C24">
        <w:rPr>
          <w:rFonts w:ascii="Arial" w:hAnsi="Arial" w:cs="Arial"/>
          <w:color w:val="000000"/>
          <w:sz w:val="24"/>
          <w:szCs w:val="24"/>
          <w:shd w:val="clear" w:color="auto" w:fill="FFFFFF"/>
        </w:rPr>
        <w:t> est à peine plus terne que l'adulte.</w:t>
      </w:r>
    </w:p>
    <w:p w:rsidR="004C4BCF" w:rsidRDefault="004C4BCF" w:rsidP="004C4BCF">
      <w:pPr>
        <w:ind w:left="1" w:right="-30" w:hanging="1"/>
        <w:rPr>
          <w:rFonts w:ascii="Arial" w:hAnsi="Arial" w:cs="Arial"/>
          <w:b/>
          <w:bCs/>
          <w:iCs/>
          <w:color w:val="FFFFFF"/>
          <w:sz w:val="24"/>
          <w:szCs w:val="24"/>
          <w:highlight w:val="darkGreen"/>
        </w:rPr>
      </w:pPr>
      <w:r w:rsidRPr="00F84746">
        <w:rPr>
          <w:rFonts w:ascii="Arial" w:hAnsi="Arial" w:cs="Arial"/>
          <w:b/>
          <w:bCs/>
          <w:iCs/>
          <w:color w:val="FFFFFF"/>
          <w:sz w:val="24"/>
          <w:szCs w:val="24"/>
          <w:highlight w:val="darkGreen"/>
        </w:rPr>
        <w:t>Son habitat</w:t>
      </w:r>
    </w:p>
    <w:p w:rsidR="009D040C" w:rsidRDefault="00080C24" w:rsidP="00080C24">
      <w:pPr>
        <w:ind w:left="0" w:right="-32" w:firstLine="0"/>
        <w:rPr>
          <w:rFonts w:ascii="Arial" w:hAnsi="Arial" w:cs="Arial"/>
          <w:b/>
          <w:bCs/>
          <w:iCs/>
          <w:color w:val="FFFFFF"/>
          <w:sz w:val="24"/>
          <w:szCs w:val="24"/>
          <w:highlight w:val="darkGreen"/>
        </w:rPr>
      </w:pPr>
      <w:r>
        <w:rPr>
          <w:rFonts w:ascii="Arial" w:hAnsi="Arial" w:cs="Arial"/>
          <w:sz w:val="24"/>
          <w:szCs w:val="24"/>
        </w:rPr>
        <w:t>Elle</w:t>
      </w:r>
      <w:r w:rsidR="009D040C" w:rsidRPr="009D040C">
        <w:rPr>
          <w:rFonts w:ascii="Arial" w:hAnsi="Arial" w:cs="Arial"/>
          <w:sz w:val="24"/>
          <w:szCs w:val="24"/>
        </w:rPr>
        <w:t xml:space="preserve"> peuple les boisements plutôt âges, mixtes ou de feuillus, les bocages, parcs et grands jardins avec de vieux arbres.</w:t>
      </w:r>
    </w:p>
    <w:p w:rsidR="004C4BCF" w:rsidRDefault="004C4BCF" w:rsidP="004C4BCF">
      <w:pPr>
        <w:ind w:left="1" w:right="-30" w:hanging="1"/>
        <w:rPr>
          <w:rFonts w:ascii="Arial" w:hAnsi="Arial" w:cs="Arial"/>
          <w:b/>
          <w:bCs/>
          <w:color w:val="FFFFFF"/>
          <w:sz w:val="24"/>
          <w:szCs w:val="24"/>
          <w:highlight w:val="darkGreen"/>
          <w:u w:val="single"/>
        </w:rPr>
      </w:pPr>
      <w:r>
        <w:rPr>
          <w:rFonts w:ascii="Arial" w:hAnsi="Arial" w:cs="Arial"/>
          <w:b/>
          <w:bCs/>
          <w:color w:val="FFFFFF"/>
          <w:sz w:val="24"/>
          <w:szCs w:val="24"/>
          <w:highlight w:val="darkGreen"/>
        </w:rPr>
        <w:t>S</w:t>
      </w:r>
      <w:r w:rsidRPr="005E1904">
        <w:rPr>
          <w:rFonts w:ascii="Arial" w:hAnsi="Arial" w:cs="Arial"/>
          <w:b/>
          <w:bCs/>
          <w:color w:val="FFFFFF"/>
          <w:sz w:val="24"/>
          <w:szCs w:val="24"/>
          <w:highlight w:val="darkGreen"/>
        </w:rPr>
        <w:t>on chant</w:t>
      </w:r>
    </w:p>
    <w:p w:rsidR="00332B62" w:rsidRDefault="00332B62" w:rsidP="009D040C">
      <w:pPr>
        <w:ind w:left="1" w:right="-30" w:hanging="1"/>
        <w:rPr>
          <w:rFonts w:ascii="Arial" w:hAnsi="Arial" w:cs="Arial"/>
          <w:color w:val="202122"/>
          <w:sz w:val="14"/>
          <w:szCs w:val="14"/>
          <w:shd w:val="clear" w:color="auto" w:fill="FFFFFF"/>
        </w:rPr>
      </w:pPr>
      <w:r w:rsidRPr="00332B62">
        <w:rPr>
          <w:rFonts w:ascii="Arial" w:hAnsi="Arial" w:cs="Arial"/>
          <w:color w:val="202122"/>
          <w:sz w:val="24"/>
          <w:szCs w:val="24"/>
          <w:shd w:val="clear" w:color="auto" w:fill="FFFFFF"/>
        </w:rPr>
        <w:t>C'est un oiseau bruyant, au répertoire varié, émettant divers types de chants, en </w:t>
      </w:r>
      <w:r w:rsidRPr="00332B62">
        <w:rPr>
          <w:rFonts w:ascii="Arial" w:hAnsi="Arial" w:cs="Arial"/>
          <w:i/>
          <w:iCs/>
          <w:color w:val="202122"/>
          <w:sz w:val="24"/>
          <w:szCs w:val="24"/>
          <w:shd w:val="clear" w:color="auto" w:fill="FFFFFF"/>
        </w:rPr>
        <w:t>vuih, vuih, vuih, vuih…</w:t>
      </w:r>
      <w:r w:rsidRPr="00332B62">
        <w:rPr>
          <w:rFonts w:ascii="Arial" w:hAnsi="Arial" w:cs="Arial"/>
          <w:color w:val="202122"/>
          <w:sz w:val="24"/>
          <w:szCs w:val="24"/>
          <w:shd w:val="clear" w:color="auto" w:fill="FFFFFF"/>
        </w:rPr>
        <w:t> et, en cas d'excitation ou d'alerte, de longues séries de cris sonores en </w:t>
      </w:r>
      <w:r w:rsidRPr="00332B62">
        <w:rPr>
          <w:rFonts w:ascii="Arial" w:hAnsi="Arial" w:cs="Arial"/>
          <w:i/>
          <w:iCs/>
          <w:color w:val="202122"/>
          <w:sz w:val="24"/>
          <w:szCs w:val="24"/>
          <w:shd w:val="clear" w:color="auto" w:fill="FFFFFF"/>
        </w:rPr>
        <w:t>tuit</w:t>
      </w:r>
      <w:r w:rsidRPr="00332B62">
        <w:rPr>
          <w:rFonts w:ascii="Arial" w:hAnsi="Arial" w:cs="Arial"/>
          <w:color w:val="202122"/>
          <w:sz w:val="24"/>
          <w:szCs w:val="24"/>
          <w:shd w:val="clear" w:color="auto" w:fill="FFFFFF"/>
        </w:rPr>
        <w:t> répétés rapidement</w:t>
      </w:r>
      <w:r>
        <w:rPr>
          <w:rFonts w:ascii="Arial" w:hAnsi="Arial" w:cs="Arial"/>
          <w:color w:val="202122"/>
          <w:sz w:val="14"/>
          <w:szCs w:val="14"/>
          <w:shd w:val="clear" w:color="auto" w:fill="FFFFFF"/>
        </w:rPr>
        <w:t>.</w:t>
      </w:r>
    </w:p>
    <w:p w:rsidR="009D040C" w:rsidRPr="00F84746" w:rsidRDefault="009D040C" w:rsidP="009D040C">
      <w:pPr>
        <w:ind w:left="1" w:right="-30" w:hanging="1"/>
        <w:rPr>
          <w:rFonts w:ascii="Arial" w:hAnsi="Arial" w:cs="Arial"/>
          <w:b/>
          <w:bCs/>
          <w:iCs/>
          <w:color w:val="FFFFFF"/>
          <w:sz w:val="24"/>
          <w:szCs w:val="24"/>
          <w:highlight w:val="darkGreen"/>
        </w:rPr>
      </w:pPr>
      <w:r w:rsidRPr="00F84746">
        <w:rPr>
          <w:rFonts w:ascii="Arial" w:hAnsi="Arial" w:cs="Arial"/>
          <w:b/>
          <w:bCs/>
          <w:iCs/>
          <w:color w:val="FFFFFF"/>
          <w:sz w:val="24"/>
          <w:szCs w:val="24"/>
          <w:highlight w:val="darkGreen"/>
        </w:rPr>
        <w:t>Son menu préféré</w:t>
      </w:r>
    </w:p>
    <w:p w:rsidR="00A74537" w:rsidRPr="009D040C" w:rsidRDefault="009D040C" w:rsidP="00080C24">
      <w:pPr>
        <w:ind w:left="0" w:right="-32" w:firstLine="0"/>
        <w:rPr>
          <w:rFonts w:ascii="Arial" w:hAnsi="Arial" w:cs="Arial"/>
          <w:sz w:val="24"/>
          <w:szCs w:val="24"/>
        </w:rPr>
      </w:pPr>
      <w:r w:rsidRPr="009D040C">
        <w:rPr>
          <w:rFonts w:ascii="Arial" w:hAnsi="Arial" w:cs="Arial"/>
          <w:sz w:val="24"/>
          <w:szCs w:val="24"/>
        </w:rPr>
        <w:t xml:space="preserve">Elle se nourrit d'insectes et de larves, ainsi que de graines, baies, noix, noisettes, glands, faînes souvent coincés dans l'écorce pour être fendus. </w:t>
      </w:r>
      <w:r w:rsidR="00080C24">
        <w:rPr>
          <w:rFonts w:ascii="Arial" w:hAnsi="Arial" w:cs="Arial"/>
          <w:sz w:val="24"/>
          <w:szCs w:val="24"/>
        </w:rPr>
        <w:t>Elle v</w:t>
      </w:r>
      <w:r w:rsidRPr="009D040C">
        <w:rPr>
          <w:rFonts w:ascii="Arial" w:hAnsi="Arial" w:cs="Arial"/>
          <w:sz w:val="24"/>
          <w:szCs w:val="24"/>
        </w:rPr>
        <w:t>ient aux mangeoires.</w:t>
      </w:r>
    </w:p>
    <w:p w:rsidR="00A74537" w:rsidRDefault="00A74537" w:rsidP="00087E06">
      <w:pPr>
        <w:ind w:left="0" w:right="-32" w:firstLine="0"/>
        <w:rPr>
          <w:rFonts w:ascii="Arial" w:hAnsi="Arial" w:cs="Arial"/>
          <w:color w:val="202122"/>
          <w:sz w:val="24"/>
          <w:szCs w:val="24"/>
          <w:shd w:val="clear" w:color="auto" w:fill="FFFFFF"/>
        </w:rPr>
      </w:pPr>
      <w:r w:rsidRPr="00A74537">
        <w:rPr>
          <w:rFonts w:ascii="Arial" w:hAnsi="Arial" w:cs="Arial"/>
          <w:color w:val="202122"/>
          <w:sz w:val="24"/>
          <w:szCs w:val="24"/>
          <w:shd w:val="clear" w:color="auto" w:fill="FFFFFF"/>
        </w:rPr>
        <w:t>La Sittelle torchepot fait des réserves de nourriture tout au long de l'année mais surtout en automne. Elle coince des graines dans l'écorce des arbres, parfois dans des murs ou au sol, et les cache à l'aide de </w:t>
      </w:r>
      <w:r w:rsidRPr="00087E06">
        <w:rPr>
          <w:rFonts w:ascii="Arial" w:hAnsi="Arial" w:cs="Arial"/>
          <w:sz w:val="24"/>
          <w:szCs w:val="24"/>
          <w:shd w:val="clear" w:color="auto" w:fill="FFFFFF"/>
        </w:rPr>
        <w:t>lichen</w:t>
      </w:r>
      <w:r w:rsidRPr="00A74537">
        <w:rPr>
          <w:rFonts w:ascii="Arial" w:hAnsi="Arial" w:cs="Arial"/>
          <w:color w:val="202122"/>
          <w:sz w:val="24"/>
          <w:szCs w:val="24"/>
          <w:shd w:val="clear" w:color="auto" w:fill="FFFFFF"/>
        </w:rPr>
        <w:t>, de mousse ou de morceaux d'écorces. </w:t>
      </w:r>
    </w:p>
    <w:p w:rsidR="00653661" w:rsidRPr="009D040C" w:rsidRDefault="00653661" w:rsidP="00087E06">
      <w:pPr>
        <w:ind w:left="0" w:right="-32" w:firstLine="0"/>
        <w:rPr>
          <w:rFonts w:ascii="Arial" w:hAnsi="Arial" w:cs="Arial"/>
          <w:sz w:val="24"/>
          <w:szCs w:val="24"/>
        </w:rPr>
      </w:pPr>
    </w:p>
    <w:p w:rsidR="00080C24" w:rsidRDefault="009D040C" w:rsidP="00080C24">
      <w:pPr>
        <w:ind w:left="1" w:right="-30" w:hanging="1"/>
        <w:rPr>
          <w:rFonts w:ascii="Arial" w:hAnsi="Arial" w:cs="Arial"/>
          <w:b/>
          <w:bCs/>
          <w:color w:val="FFFFFF"/>
          <w:sz w:val="24"/>
          <w:szCs w:val="24"/>
        </w:rPr>
      </w:pPr>
      <w:r w:rsidRPr="00983D47">
        <w:rPr>
          <w:rFonts w:ascii="Arial" w:hAnsi="Arial" w:cs="Arial"/>
          <w:b/>
          <w:bCs/>
          <w:color w:val="FFFFFF"/>
          <w:sz w:val="24"/>
          <w:szCs w:val="24"/>
          <w:highlight w:val="darkGreen"/>
        </w:rPr>
        <w:t>Son nid</w:t>
      </w:r>
    </w:p>
    <w:p w:rsidR="009D040C" w:rsidRDefault="00080C24" w:rsidP="00080C24">
      <w:pPr>
        <w:ind w:left="1" w:right="-30" w:hanging="1"/>
        <w:rPr>
          <w:rFonts w:ascii="Arial" w:hAnsi="Arial" w:cs="Arial"/>
          <w:color w:val="000000"/>
          <w:sz w:val="24"/>
          <w:szCs w:val="24"/>
          <w:shd w:val="clear" w:color="auto" w:fill="FFFFFF"/>
        </w:rPr>
      </w:pPr>
      <w:r w:rsidRPr="00080C24">
        <w:rPr>
          <w:rFonts w:ascii="Arial" w:hAnsi="Arial" w:cs="Arial"/>
          <w:sz w:val="24"/>
          <w:szCs w:val="24"/>
        </w:rPr>
        <w:t>La Sittelle torchepot est monogame et territoriale. De ce fait, le couple réside toute l'année sur son territoire.</w:t>
      </w:r>
      <w:r>
        <w:rPr>
          <w:rFonts w:ascii="Arial" w:hAnsi="Arial" w:cs="Arial"/>
          <w:sz w:val="24"/>
          <w:szCs w:val="24"/>
        </w:rPr>
        <w:t xml:space="preserve"> </w:t>
      </w:r>
      <w:r w:rsidR="00087E06">
        <w:rPr>
          <w:rFonts w:ascii="Arial" w:hAnsi="Arial" w:cs="Arial"/>
          <w:color w:val="000000"/>
          <w:sz w:val="24"/>
          <w:szCs w:val="24"/>
          <w:shd w:val="clear" w:color="auto" w:fill="FFFFFF"/>
        </w:rPr>
        <w:t>Elle</w:t>
      </w:r>
      <w:r w:rsidRPr="00080C24">
        <w:rPr>
          <w:rFonts w:ascii="Arial" w:hAnsi="Arial" w:cs="Arial"/>
          <w:color w:val="000000"/>
          <w:sz w:val="24"/>
          <w:szCs w:val="24"/>
          <w:shd w:val="clear" w:color="auto" w:fill="FFFFFF"/>
        </w:rPr>
        <w:t xml:space="preserve"> est ca</w:t>
      </w:r>
      <w:r w:rsidR="00087E06">
        <w:rPr>
          <w:rFonts w:ascii="Arial" w:hAnsi="Arial" w:cs="Arial"/>
          <w:color w:val="000000"/>
          <w:sz w:val="24"/>
          <w:szCs w:val="24"/>
          <w:shd w:val="clear" w:color="auto" w:fill="FFFFFF"/>
        </w:rPr>
        <w:t>vernicole pour la nidification.</w:t>
      </w:r>
      <w:r w:rsidRPr="00080C24">
        <w:rPr>
          <w:rFonts w:ascii="Arial" w:hAnsi="Arial" w:cs="Arial"/>
          <w:color w:val="000000"/>
          <w:sz w:val="24"/>
          <w:szCs w:val="24"/>
          <w:shd w:val="clear" w:color="auto" w:fill="FFFFFF"/>
        </w:rPr>
        <w:t xml:space="preserve"> C'est surtout la femelle qui s'investit dans la nidification. C'est à elle que revient le choix du site puis son aménagement. C'est le plus souvent une cavité naturelle dans un tronc ou une branche qui est choisie, d'habitude une ancienne loge de pic. Mais, le cas échéant, ce peut être une cavité dans une paroi rocheuse ou un mur. Un nichoir peut aussi lui convenir. Elle le fait en maçonnant l'entrée avec de la boue, ce qui lui a valu son nom d'</w:t>
      </w:r>
      <w:r w:rsidRPr="00087E06">
        <w:rPr>
          <w:rFonts w:ascii="Arial" w:hAnsi="Arial" w:cs="Arial"/>
          <w:sz w:val="24"/>
          <w:szCs w:val="24"/>
          <w:bdr w:val="none" w:sz="0" w:space="0" w:color="auto" w:frame="1"/>
          <w:shd w:val="clear" w:color="auto" w:fill="FFFFFF"/>
        </w:rPr>
        <w:t>espèce</w:t>
      </w:r>
      <w:r w:rsidRPr="00080C24">
        <w:rPr>
          <w:rFonts w:ascii="Arial" w:hAnsi="Arial" w:cs="Arial"/>
          <w:color w:val="000000"/>
          <w:sz w:val="24"/>
          <w:szCs w:val="24"/>
          <w:shd w:val="clear" w:color="auto" w:fill="FFFFFF"/>
        </w:rPr>
        <w:t>, Sittelle torchepot. Ce travail lui prend plusieurs semaines. Heureusement, elle pourra réutiliser le nid par la suite.</w:t>
      </w:r>
      <w:r w:rsidRPr="00080C24">
        <w:rPr>
          <w:rFonts w:ascii="Arial" w:hAnsi="Arial" w:cs="Arial"/>
          <w:color w:val="000000"/>
          <w:sz w:val="24"/>
          <w:szCs w:val="24"/>
        </w:rPr>
        <w:br/>
      </w:r>
      <w:r w:rsidRPr="00080C24">
        <w:rPr>
          <w:rFonts w:ascii="Arial" w:hAnsi="Arial" w:cs="Arial"/>
          <w:color w:val="000000"/>
          <w:sz w:val="24"/>
          <w:szCs w:val="24"/>
          <w:shd w:val="clear" w:color="auto" w:fill="FFFFFF"/>
        </w:rPr>
        <w:t xml:space="preserve">Le nid lui-même est fait surtout de copeaux d'écorce qu'elle taille et récolte alentour. Sur cette assise, la femelle pond de 4 à 9 œufs blancs légèrement tachetés de rouge qu'elle incubera pendant </w:t>
      </w:r>
      <w:r w:rsidR="00087E06">
        <w:rPr>
          <w:rFonts w:ascii="Arial" w:hAnsi="Arial" w:cs="Arial"/>
          <w:color w:val="000000"/>
          <w:sz w:val="24"/>
          <w:szCs w:val="24"/>
          <w:shd w:val="clear" w:color="auto" w:fill="FFFFFF"/>
        </w:rPr>
        <w:t>+/-</w:t>
      </w:r>
      <w:r w:rsidRPr="00080C24">
        <w:rPr>
          <w:rFonts w:ascii="Arial" w:hAnsi="Arial" w:cs="Arial"/>
          <w:color w:val="000000"/>
          <w:sz w:val="24"/>
          <w:szCs w:val="24"/>
          <w:shd w:val="clear" w:color="auto" w:fill="FFFFFF"/>
        </w:rPr>
        <w:t xml:space="preserve"> 15 de jours. Après l'éclosion, les jeunes seront nourris au nid par les deux adultes pendant plus de 3 semaines,</w:t>
      </w:r>
    </w:p>
    <w:p w:rsidR="00087E06" w:rsidRDefault="00087E06" w:rsidP="00080C24">
      <w:pPr>
        <w:ind w:left="1" w:right="-30" w:hanging="1"/>
        <w:rPr>
          <w:rFonts w:ascii="Arial" w:hAnsi="Arial" w:cs="Arial"/>
          <w:color w:val="000000"/>
          <w:sz w:val="24"/>
          <w:szCs w:val="24"/>
          <w:shd w:val="clear" w:color="auto" w:fill="FFFFFF"/>
        </w:rPr>
      </w:pPr>
    </w:p>
    <w:p w:rsidR="00087E06" w:rsidRDefault="00087E06" w:rsidP="00087E06">
      <w:pPr>
        <w:ind w:left="1" w:right="-30" w:hanging="1"/>
        <w:jc w:val="center"/>
        <w:rPr>
          <w:rFonts w:ascii="Arial" w:hAnsi="Arial" w:cs="Arial"/>
          <w:color w:val="000000"/>
          <w:sz w:val="24"/>
          <w:szCs w:val="24"/>
          <w:shd w:val="clear" w:color="auto" w:fill="FFFFFF"/>
        </w:rPr>
      </w:pPr>
      <w:r>
        <w:rPr>
          <w:rFonts w:ascii="Arial" w:hAnsi="Arial" w:cs="Arial"/>
          <w:noProof/>
          <w:color w:val="000000"/>
          <w:sz w:val="24"/>
          <w:szCs w:val="24"/>
          <w:shd w:val="clear" w:color="auto" w:fill="FFFFFF"/>
          <w:lang w:eastAsia="fr-FR"/>
        </w:rPr>
        <w:drawing>
          <wp:inline distT="0" distB="0" distL="0" distR="0">
            <wp:extent cx="2565400" cy="2336800"/>
            <wp:effectExtent l="19050" t="0" r="6350" b="0"/>
            <wp:docPr id="5" name="Image 1"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3.png"/>
                    <pic:cNvPicPr>
                      <a:picLocks noChangeAspect="1" noChangeArrowheads="1"/>
                    </pic:cNvPicPr>
                  </pic:nvPicPr>
                  <pic:blipFill>
                    <a:blip r:embed="rId18" cstate="print"/>
                    <a:srcRect/>
                    <a:stretch>
                      <a:fillRect/>
                    </a:stretch>
                  </pic:blipFill>
                  <pic:spPr bwMode="auto">
                    <a:xfrm>
                      <a:off x="0" y="0"/>
                      <a:ext cx="2565400" cy="2336800"/>
                    </a:xfrm>
                    <a:prstGeom prst="rect">
                      <a:avLst/>
                    </a:prstGeom>
                    <a:noFill/>
                    <a:ln w="9525">
                      <a:noFill/>
                      <a:miter lim="800000"/>
                      <a:headEnd/>
                      <a:tailEnd/>
                    </a:ln>
                  </pic:spPr>
                </pic:pic>
              </a:graphicData>
            </a:graphic>
          </wp:inline>
        </w:drawing>
      </w:r>
    </w:p>
    <w:p w:rsidR="00653661" w:rsidRDefault="00653661" w:rsidP="00087E06">
      <w:pPr>
        <w:ind w:left="1" w:right="-30" w:hanging="1"/>
        <w:jc w:val="center"/>
        <w:rPr>
          <w:rFonts w:ascii="Arial" w:hAnsi="Arial" w:cs="Arial"/>
          <w:color w:val="000000"/>
          <w:sz w:val="24"/>
          <w:szCs w:val="24"/>
          <w:shd w:val="clear" w:color="auto" w:fill="FFFFFF"/>
        </w:rPr>
      </w:pPr>
    </w:p>
    <w:p w:rsidR="00653661" w:rsidRDefault="00653661" w:rsidP="00087E06">
      <w:pPr>
        <w:ind w:left="1" w:right="-30" w:hanging="1"/>
        <w:jc w:val="center"/>
        <w:rPr>
          <w:rFonts w:ascii="Arial" w:hAnsi="Arial" w:cs="Arial"/>
          <w:color w:val="000000"/>
          <w:sz w:val="24"/>
          <w:szCs w:val="24"/>
          <w:shd w:val="clear" w:color="auto" w:fill="FFFFFF"/>
        </w:rPr>
      </w:pPr>
    </w:p>
    <w:p w:rsidR="00087E06" w:rsidRPr="00080C24" w:rsidRDefault="00087E06" w:rsidP="00080C24">
      <w:pPr>
        <w:ind w:left="1" w:right="-30" w:hanging="1"/>
        <w:rPr>
          <w:rFonts w:ascii="Arial" w:hAnsi="Arial" w:cs="Arial"/>
          <w:b/>
          <w:bCs/>
          <w:color w:val="FFFFFF"/>
          <w:sz w:val="24"/>
          <w:szCs w:val="24"/>
          <w:highlight w:val="darkGreen"/>
        </w:rPr>
      </w:pPr>
    </w:p>
    <w:p w:rsidR="009D040C" w:rsidRDefault="009D040C" w:rsidP="009D040C">
      <w:pPr>
        <w:ind w:left="1" w:right="-30" w:hanging="1"/>
        <w:rPr>
          <w:rFonts w:ascii="Arial" w:hAnsi="Arial" w:cs="Arial"/>
          <w:b/>
          <w:bCs/>
          <w:color w:val="FFFFFF"/>
          <w:sz w:val="24"/>
          <w:szCs w:val="24"/>
          <w:highlight w:val="darkGreen"/>
        </w:rPr>
      </w:pPr>
      <w:r w:rsidRPr="00983D47">
        <w:rPr>
          <w:rFonts w:ascii="Arial" w:hAnsi="Arial" w:cs="Arial"/>
          <w:b/>
          <w:bCs/>
          <w:color w:val="FFFFFF"/>
          <w:sz w:val="24"/>
          <w:szCs w:val="24"/>
          <w:highlight w:val="darkGreen"/>
        </w:rPr>
        <w:t>Son vol</w:t>
      </w:r>
    </w:p>
    <w:p w:rsidR="00A74537" w:rsidRDefault="00287447" w:rsidP="00287447">
      <w:pPr>
        <w:ind w:left="0" w:right="-32" w:firstLine="0"/>
        <w:rPr>
          <w:rFonts w:ascii="Arial" w:hAnsi="Arial" w:cs="Arial"/>
          <w:color w:val="000000"/>
          <w:sz w:val="24"/>
          <w:szCs w:val="24"/>
          <w:shd w:val="clear" w:color="auto" w:fill="FFFFFF"/>
        </w:rPr>
      </w:pPr>
      <w:r w:rsidRPr="00287447">
        <w:rPr>
          <w:rFonts w:ascii="Arial" w:hAnsi="Arial" w:cs="Arial"/>
          <w:color w:val="000000"/>
          <w:sz w:val="24"/>
          <w:szCs w:val="24"/>
          <w:shd w:val="clear" w:color="auto" w:fill="FFFFFF"/>
        </w:rPr>
        <w:t>Avec ses </w:t>
      </w:r>
      <w:r w:rsidRPr="00087E06">
        <w:rPr>
          <w:rFonts w:ascii="Arial" w:hAnsi="Arial" w:cs="Arial"/>
          <w:sz w:val="24"/>
          <w:szCs w:val="24"/>
          <w:bdr w:val="none" w:sz="0" w:space="0" w:color="auto" w:frame="1"/>
          <w:shd w:val="clear" w:color="auto" w:fill="FFFFFF"/>
        </w:rPr>
        <w:t>ailes</w:t>
      </w:r>
      <w:r w:rsidRPr="00287447">
        <w:rPr>
          <w:rFonts w:ascii="Arial" w:hAnsi="Arial" w:cs="Arial"/>
          <w:color w:val="000000"/>
          <w:sz w:val="24"/>
          <w:szCs w:val="24"/>
          <w:shd w:val="clear" w:color="auto" w:fill="FFFFFF"/>
        </w:rPr>
        <w:t> larges et arrondies et sa queue courte, la sittelle a une silhouette particulière. Malgré tou</w:t>
      </w:r>
      <w:r>
        <w:rPr>
          <w:rFonts w:ascii="Arial" w:hAnsi="Arial" w:cs="Arial"/>
          <w:color w:val="000000"/>
          <w:sz w:val="24"/>
          <w:szCs w:val="24"/>
          <w:shd w:val="clear" w:color="auto" w:fill="FFFFFF"/>
        </w:rPr>
        <w:t xml:space="preserve">t, elle a un vol rapide </w:t>
      </w:r>
      <w:r w:rsidR="00087E06">
        <w:rPr>
          <w:rFonts w:ascii="Arial" w:hAnsi="Arial" w:cs="Arial"/>
          <w:color w:val="000000"/>
          <w:sz w:val="24"/>
          <w:szCs w:val="24"/>
          <w:shd w:val="clear" w:color="auto" w:fill="FFFFFF"/>
        </w:rPr>
        <w:t>et</w:t>
      </w:r>
      <w:r w:rsidR="00087E06" w:rsidRPr="00287447">
        <w:rPr>
          <w:rFonts w:ascii="Arial" w:hAnsi="Arial" w:cs="Arial"/>
          <w:color w:val="000000"/>
          <w:sz w:val="24"/>
          <w:szCs w:val="24"/>
          <w:shd w:val="clear" w:color="auto" w:fill="FFFFFF"/>
        </w:rPr>
        <w:t xml:space="preserve"> direct</w:t>
      </w:r>
      <w:r w:rsidRPr="00287447">
        <w:rPr>
          <w:rFonts w:ascii="Arial" w:hAnsi="Arial" w:cs="Arial"/>
          <w:color w:val="000000"/>
          <w:sz w:val="24"/>
          <w:szCs w:val="24"/>
          <w:shd w:val="clear" w:color="auto" w:fill="FFFFFF"/>
        </w:rPr>
        <w:t xml:space="preserve"> lorsqu'elle change d'arbre ou de branche. </w:t>
      </w:r>
    </w:p>
    <w:p w:rsidR="00A74537" w:rsidRPr="00287447" w:rsidRDefault="00206466" w:rsidP="00206466">
      <w:pPr>
        <w:ind w:left="0" w:right="-32" w:firstLine="0"/>
        <w:jc w:val="center"/>
        <w:rPr>
          <w:rFonts w:ascii="Arial" w:hAnsi="Arial" w:cs="Arial"/>
          <w:sz w:val="24"/>
          <w:szCs w:val="24"/>
        </w:rPr>
      </w:pPr>
      <w:r w:rsidRPr="00206466">
        <w:rPr>
          <w:rFonts w:ascii="Arial" w:hAnsi="Arial" w:cs="Arial"/>
          <w:noProof/>
          <w:color w:val="000000"/>
          <w:sz w:val="24"/>
          <w:szCs w:val="24"/>
          <w:shd w:val="clear" w:color="auto" w:fill="FFFFFF"/>
          <w:lang w:eastAsia="fr-FR"/>
        </w:rPr>
        <w:drawing>
          <wp:inline distT="0" distB="0" distL="0" distR="0">
            <wp:extent cx="1905000" cy="1905000"/>
            <wp:effectExtent l="19050" t="0" r="0" b="0"/>
            <wp:docPr id="6" name="Image 1" descr="https://upload.wikimedia.org/wikipedia/commons/thumb/3/3e/Kleiber_Flug.jpg/200px-Kleiber_Fl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3/3e/Kleiber_Flug.jpg/200px-Kleiber_Flug.jpg"/>
                    <pic:cNvPicPr>
                      <a:picLocks noChangeAspect="1" noChangeArrowheads="1"/>
                    </pic:cNvPicPr>
                  </pic:nvPicPr>
                  <pic:blipFill>
                    <a:blip r:embed="rId19" cstate="print"/>
                    <a:srcRect/>
                    <a:stretch>
                      <a:fillRect/>
                    </a:stretch>
                  </pic:blipFill>
                  <pic:spPr bwMode="auto">
                    <a:xfrm>
                      <a:off x="0" y="0"/>
                      <a:ext cx="1905000" cy="1905000"/>
                    </a:xfrm>
                    <a:prstGeom prst="rect">
                      <a:avLst/>
                    </a:prstGeom>
                    <a:noFill/>
                    <a:ln w="9525">
                      <a:noFill/>
                      <a:miter lim="800000"/>
                      <a:headEnd/>
                      <a:tailEnd/>
                    </a:ln>
                  </pic:spPr>
                </pic:pic>
              </a:graphicData>
            </a:graphic>
          </wp:inline>
        </w:drawing>
      </w:r>
    </w:p>
    <w:p w:rsidR="0049730F" w:rsidRDefault="009D040C" w:rsidP="0049730F">
      <w:pPr>
        <w:pStyle w:val="NormalWeb"/>
        <w:shd w:val="clear" w:color="auto" w:fill="FFFFFF"/>
        <w:spacing w:before="0" w:beforeAutospacing="0" w:after="120" w:afterAutospacing="0"/>
        <w:textAlignment w:val="baseline"/>
        <w:rPr>
          <w:rFonts w:ascii="Arial" w:eastAsiaTheme="minorHAnsi" w:hAnsi="Arial" w:cs="Arial"/>
          <w:b/>
          <w:bCs/>
          <w:color w:val="FFFFFF"/>
          <w:lang w:eastAsia="en-US"/>
        </w:rPr>
      </w:pPr>
      <w:r w:rsidRPr="00943446">
        <w:rPr>
          <w:rFonts w:ascii="Arial" w:eastAsiaTheme="minorHAnsi" w:hAnsi="Arial" w:cs="Arial"/>
          <w:b/>
          <w:bCs/>
          <w:color w:val="FFFFFF"/>
          <w:highlight w:val="darkGreen"/>
          <w:lang w:eastAsia="en-US"/>
        </w:rPr>
        <w:t>Protection</w:t>
      </w:r>
    </w:p>
    <w:p w:rsidR="00CA79E5" w:rsidRPr="00206466" w:rsidRDefault="00CA79E5" w:rsidP="0049730F">
      <w:pPr>
        <w:pStyle w:val="NormalWeb"/>
        <w:shd w:val="clear" w:color="auto" w:fill="FFFFFF"/>
        <w:spacing w:before="0" w:beforeAutospacing="0" w:after="120" w:afterAutospacing="0"/>
        <w:textAlignment w:val="baseline"/>
        <w:rPr>
          <w:rFonts w:ascii="Arial" w:eastAsiaTheme="minorHAnsi" w:hAnsi="Arial" w:cs="Arial"/>
          <w:b/>
          <w:bCs/>
          <w:color w:val="FF0000"/>
          <w:highlight w:val="darkGreen"/>
          <w:lang w:eastAsia="en-US"/>
        </w:rPr>
      </w:pPr>
      <w:r w:rsidRPr="00206466">
        <w:rPr>
          <w:rFonts w:ascii="Arial" w:hAnsi="Arial" w:cs="Arial"/>
          <w:b/>
          <w:color w:val="FF0000"/>
        </w:rPr>
        <w:t xml:space="preserve">La Sittelle torchepot bénéficie d'une protection totale sur le territoire français depuis l'arrêté ministériel du 17 avril 1981 </w:t>
      </w:r>
    </w:p>
    <w:p w:rsidR="00CA79E5" w:rsidRPr="009D040C" w:rsidRDefault="00CA79E5" w:rsidP="00CA79E5">
      <w:pPr>
        <w:ind w:right="-32" w:hanging="1418"/>
        <w:jc w:val="center"/>
        <w:rPr>
          <w:rFonts w:ascii="Arial" w:hAnsi="Arial" w:cs="Arial"/>
          <w:sz w:val="24"/>
          <w:szCs w:val="24"/>
        </w:rPr>
      </w:pPr>
    </w:p>
    <w:p w:rsidR="00CA79E5" w:rsidRPr="009D040C" w:rsidRDefault="00CA79E5" w:rsidP="00CA79E5">
      <w:pPr>
        <w:ind w:right="-32" w:hanging="1418"/>
        <w:jc w:val="center"/>
        <w:rPr>
          <w:rFonts w:ascii="Arial" w:hAnsi="Arial" w:cs="Arial"/>
          <w:sz w:val="24"/>
          <w:szCs w:val="24"/>
        </w:rPr>
      </w:pPr>
    </w:p>
    <w:p w:rsidR="009D040C" w:rsidRDefault="009D040C" w:rsidP="009D040C">
      <w:pPr>
        <w:pStyle w:val="NormalWeb"/>
        <w:shd w:val="clear" w:color="auto" w:fill="FFFFFF"/>
        <w:spacing w:before="0" w:beforeAutospacing="0" w:after="120" w:afterAutospacing="0"/>
        <w:textAlignment w:val="baseline"/>
      </w:pPr>
      <w:r w:rsidRPr="009D040C">
        <w:rPr>
          <w:rFonts w:ascii="Arial" w:hAnsi="Arial" w:cs="Arial"/>
          <w:noProof/>
        </w:rPr>
        <w:drawing>
          <wp:inline distT="0" distB="0" distL="0" distR="0">
            <wp:extent cx="1168772" cy="80010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20"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9D040C">
        <w:rPr>
          <w:rFonts w:ascii="Arial" w:eastAsiaTheme="majorEastAsia" w:hAnsi="Arial" w:cs="Arial"/>
          <w:b/>
          <w:bCs/>
          <w:color w:val="555555"/>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r w:rsidRPr="009C0DE2">
        <w:t xml:space="preserve"> </w:t>
      </w:r>
    </w:p>
    <w:p w:rsidR="009D040C" w:rsidRDefault="009D040C" w:rsidP="009D040C">
      <w:pPr>
        <w:pStyle w:val="NormalWeb"/>
        <w:shd w:val="clear" w:color="auto" w:fill="FFFFFF"/>
        <w:spacing w:before="0" w:beforeAutospacing="0" w:after="120" w:afterAutospacing="0"/>
        <w:textAlignment w:val="baseline"/>
        <w:rPr>
          <w:rFonts w:ascii="Arial" w:eastAsiaTheme="majorEastAsia" w:hAnsi="Arial" w:cs="Arial"/>
          <w:color w:val="555555"/>
          <w:lang w:eastAsia="en-US"/>
        </w:rPr>
      </w:pPr>
      <w:r w:rsidRPr="004436A0">
        <w:rPr>
          <w:rFonts w:ascii="Arial" w:eastAsiaTheme="majorEastAsia" w:hAnsi="Arial" w:cs="Arial"/>
          <w:b/>
          <w:bCs/>
          <w:color w:val="555555"/>
          <w:lang w:eastAsia="en-US"/>
        </w:rPr>
        <w:t xml:space="preserve">Fiche : </w:t>
      </w:r>
      <w:r w:rsidRPr="00BB7B38">
        <w:rPr>
          <w:rFonts w:ascii="Arial" w:hAnsi="Arial" w:cs="Arial"/>
          <w:noProof/>
        </w:rPr>
        <w:drawing>
          <wp:inline distT="0" distB="0" distL="0" distR="0">
            <wp:extent cx="171450" cy="171450"/>
            <wp:effectExtent l="19050" t="0" r="0" b="0"/>
            <wp:docPr id="11"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21" cstate="print"/>
                    <a:stretch>
                      <a:fillRect/>
                    </a:stretch>
                  </pic:blipFill>
                  <pic:spPr>
                    <a:xfrm>
                      <a:off x="0" y="0"/>
                      <a:ext cx="171428" cy="171428"/>
                    </a:xfrm>
                    <a:prstGeom prst="rect">
                      <a:avLst/>
                    </a:prstGeom>
                  </pic:spPr>
                </pic:pic>
              </a:graphicData>
            </a:graphic>
          </wp:inline>
        </w:drawing>
      </w:r>
      <w:r w:rsidRPr="00BB7B38">
        <w:rPr>
          <w:rFonts w:ascii="Arial" w:hAnsi="Arial" w:cs="Arial"/>
        </w:rPr>
        <w:t xml:space="preserve"> </w:t>
      </w:r>
      <w:r w:rsidRPr="00BB7B38">
        <w:rPr>
          <w:rFonts w:ascii="Arial" w:eastAsiaTheme="majorEastAsia" w:hAnsi="Arial" w:cs="Arial"/>
          <w:color w:val="555555"/>
          <w:lang w:eastAsia="en-US"/>
        </w:rPr>
        <w:t xml:space="preserve">2020 JDN jardins du nord </w:t>
      </w:r>
    </w:p>
    <w:p w:rsidR="0074366D" w:rsidRPr="0074366D" w:rsidRDefault="009D040C" w:rsidP="0074366D">
      <w:pPr>
        <w:ind w:right="-32" w:hanging="1418"/>
        <w:rPr>
          <w:rFonts w:ascii="Arial" w:eastAsia="Times New Roman" w:hAnsi="Arial" w:cs="Arial"/>
          <w:sz w:val="24"/>
          <w:szCs w:val="24"/>
          <w:lang w:eastAsia="fr-FR"/>
        </w:rPr>
      </w:pPr>
      <w:r w:rsidRPr="004436A0">
        <w:rPr>
          <w:rFonts w:ascii="Arial" w:eastAsiaTheme="majorEastAsia" w:hAnsi="Arial" w:cs="Arial"/>
          <w:b/>
          <w:bCs/>
          <w:color w:val="555555"/>
        </w:rPr>
        <w:t>Pour en parler sur le forum</w:t>
      </w:r>
      <w:r>
        <w:rPr>
          <w:rFonts w:ascii="Arial" w:eastAsiaTheme="majorEastAsia" w:hAnsi="Arial" w:cs="Arial"/>
          <w:b/>
          <w:bCs/>
          <w:color w:val="555555"/>
        </w:rPr>
        <w:t> </w:t>
      </w:r>
      <w:r w:rsidRPr="00BB7B38">
        <w:rPr>
          <w:rFonts w:ascii="Arial" w:eastAsiaTheme="majorEastAsia" w:hAnsi="Arial" w:cs="Arial"/>
          <w:color w:val="555555"/>
        </w:rPr>
        <w:t xml:space="preserve">: </w:t>
      </w:r>
      <w:hyperlink r:id="rId22" w:history="1">
        <w:r w:rsidR="0074366D" w:rsidRPr="0074366D">
          <w:rPr>
            <w:rStyle w:val="Lienhypertexte"/>
            <w:rFonts w:ascii="Arial" w:eastAsia="Times New Roman" w:hAnsi="Arial" w:cs="Arial"/>
            <w:sz w:val="24"/>
            <w:szCs w:val="24"/>
            <w:lang w:eastAsia="fr-FR"/>
          </w:rPr>
          <w:t>https://www.jardins-du-nord.fr/viewtopic.php?f=95&amp;t=11026</w:t>
        </w:r>
      </w:hyperlink>
    </w:p>
    <w:p w:rsidR="00CA79E5" w:rsidRPr="009D040C" w:rsidRDefault="009D040C" w:rsidP="0074366D">
      <w:pPr>
        <w:ind w:right="-32" w:hanging="1418"/>
        <w:rPr>
          <w:rFonts w:ascii="Arial" w:hAnsi="Arial" w:cs="Arial"/>
          <w:sz w:val="24"/>
          <w:szCs w:val="24"/>
        </w:rPr>
      </w:pPr>
      <w:r w:rsidRPr="00BB7B38">
        <w:rPr>
          <w:rFonts w:ascii="Arial" w:eastAsiaTheme="majorEastAsia" w:hAnsi="Arial" w:cs="Arial"/>
          <w:b/>
          <w:bCs/>
          <w:color w:val="555555"/>
          <w:sz w:val="24"/>
          <w:szCs w:val="24"/>
        </w:rPr>
        <w:t xml:space="preserve">Photos : </w:t>
      </w:r>
      <w:r w:rsidRPr="00BB7B38">
        <w:rPr>
          <w:rFonts w:ascii="Arial" w:eastAsiaTheme="majorEastAsia" w:hAnsi="Arial" w:cs="Arial"/>
          <w:bCs/>
          <w:sz w:val="24"/>
          <w:szCs w:val="24"/>
        </w:rPr>
        <w:t xml:space="preserve">un ami des oiseaux </w:t>
      </w:r>
      <w:r>
        <w:rPr>
          <w:rFonts w:ascii="Arial" w:eastAsiaTheme="majorEastAsia" w:hAnsi="Arial" w:cs="Arial"/>
          <w:bCs/>
          <w:sz w:val="24"/>
          <w:szCs w:val="24"/>
        </w:rPr>
        <w:t>&amp; Oiseaux de France</w:t>
      </w:r>
    </w:p>
    <w:sectPr w:rsidR="00CA79E5" w:rsidRPr="009D040C" w:rsidSect="007315B8">
      <w:footerReference w:type="default" r:id="rId23"/>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DFE" w:rsidRDefault="00870DFE" w:rsidP="00206466">
      <w:pPr>
        <w:spacing w:after="0" w:line="240" w:lineRule="auto"/>
      </w:pPr>
      <w:r>
        <w:separator/>
      </w:r>
    </w:p>
  </w:endnote>
  <w:endnote w:type="continuationSeparator" w:id="0">
    <w:p w:rsidR="00870DFE" w:rsidRDefault="00870DFE" w:rsidP="002064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2219"/>
      <w:docPartObj>
        <w:docPartGallery w:val="Page Numbers (Bottom of Page)"/>
        <w:docPartUnique/>
      </w:docPartObj>
    </w:sdtPr>
    <w:sdtContent>
      <w:sdt>
        <w:sdtPr>
          <w:id w:val="123787606"/>
          <w:docPartObj>
            <w:docPartGallery w:val="Page Numbers (Top of Page)"/>
            <w:docPartUnique/>
          </w:docPartObj>
        </w:sdtPr>
        <w:sdtContent>
          <w:p w:rsidR="00206466" w:rsidRDefault="00206466">
            <w:pPr>
              <w:pStyle w:val="Pieddepage"/>
              <w:jc w:val="right"/>
            </w:pPr>
            <w:r>
              <w:t xml:space="preserve">Page </w:t>
            </w:r>
            <w:r w:rsidR="00554ABA">
              <w:rPr>
                <w:b/>
                <w:sz w:val="24"/>
                <w:szCs w:val="24"/>
              </w:rPr>
              <w:fldChar w:fldCharType="begin"/>
            </w:r>
            <w:r>
              <w:rPr>
                <w:b/>
              </w:rPr>
              <w:instrText>PAGE</w:instrText>
            </w:r>
            <w:r w:rsidR="00554ABA">
              <w:rPr>
                <w:b/>
                <w:sz w:val="24"/>
                <w:szCs w:val="24"/>
              </w:rPr>
              <w:fldChar w:fldCharType="separate"/>
            </w:r>
            <w:r w:rsidR="00870DFE">
              <w:rPr>
                <w:b/>
                <w:noProof/>
              </w:rPr>
              <w:t>1</w:t>
            </w:r>
            <w:r w:rsidR="00554ABA">
              <w:rPr>
                <w:b/>
                <w:sz w:val="24"/>
                <w:szCs w:val="24"/>
              </w:rPr>
              <w:fldChar w:fldCharType="end"/>
            </w:r>
            <w:r>
              <w:t xml:space="preserve"> sur </w:t>
            </w:r>
            <w:r w:rsidR="00554ABA">
              <w:rPr>
                <w:b/>
                <w:sz w:val="24"/>
                <w:szCs w:val="24"/>
              </w:rPr>
              <w:fldChar w:fldCharType="begin"/>
            </w:r>
            <w:r>
              <w:rPr>
                <w:b/>
              </w:rPr>
              <w:instrText>NUMPAGES</w:instrText>
            </w:r>
            <w:r w:rsidR="00554ABA">
              <w:rPr>
                <w:b/>
                <w:sz w:val="24"/>
                <w:szCs w:val="24"/>
              </w:rPr>
              <w:fldChar w:fldCharType="separate"/>
            </w:r>
            <w:r w:rsidR="00870DFE">
              <w:rPr>
                <w:b/>
                <w:noProof/>
              </w:rPr>
              <w:t>1</w:t>
            </w:r>
            <w:r w:rsidR="00554ABA">
              <w:rPr>
                <w:b/>
                <w:sz w:val="24"/>
                <w:szCs w:val="24"/>
              </w:rPr>
              <w:fldChar w:fldCharType="end"/>
            </w:r>
          </w:p>
        </w:sdtContent>
      </w:sdt>
    </w:sdtContent>
  </w:sdt>
  <w:p w:rsidR="00206466" w:rsidRDefault="0020646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DFE" w:rsidRDefault="00870DFE" w:rsidP="00206466">
      <w:pPr>
        <w:spacing w:after="0" w:line="240" w:lineRule="auto"/>
      </w:pPr>
      <w:r>
        <w:separator/>
      </w:r>
    </w:p>
  </w:footnote>
  <w:footnote w:type="continuationSeparator" w:id="0">
    <w:p w:rsidR="00870DFE" w:rsidRDefault="00870DFE" w:rsidP="002064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551D67"/>
    <w:multiLevelType w:val="hybridMultilevel"/>
    <w:tmpl w:val="AB5EA2C8"/>
    <w:lvl w:ilvl="0" w:tplc="B1F6D84C">
      <w:start w:val="1"/>
      <w:numFmt w:val="bullet"/>
      <w:lvlText w:val=""/>
      <w:lvlJc w:val="left"/>
      <w:pPr>
        <w:ind w:left="720" w:hanging="360"/>
      </w:pPr>
      <w:rPr>
        <w:rFonts w:ascii="Wingdings" w:hAnsi="Wingdings" w:hint="default"/>
        <w:b/>
        <w:i w:val="0"/>
        <w:color w:val="000000" w:themeColor="text1"/>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CA79E5"/>
    <w:rsid w:val="00080C24"/>
    <w:rsid w:val="00087E06"/>
    <w:rsid w:val="001C1FF9"/>
    <w:rsid w:val="00206466"/>
    <w:rsid w:val="002229AD"/>
    <w:rsid w:val="00287447"/>
    <w:rsid w:val="00332B62"/>
    <w:rsid w:val="0033377C"/>
    <w:rsid w:val="0049730F"/>
    <w:rsid w:val="004C4BCF"/>
    <w:rsid w:val="004E0FA0"/>
    <w:rsid w:val="00554ABA"/>
    <w:rsid w:val="00653661"/>
    <w:rsid w:val="00681FFA"/>
    <w:rsid w:val="00695924"/>
    <w:rsid w:val="006A4BE8"/>
    <w:rsid w:val="006A5C29"/>
    <w:rsid w:val="007315B8"/>
    <w:rsid w:val="00741206"/>
    <w:rsid w:val="0074366D"/>
    <w:rsid w:val="00830C85"/>
    <w:rsid w:val="00870DFE"/>
    <w:rsid w:val="009D040C"/>
    <w:rsid w:val="00A163D3"/>
    <w:rsid w:val="00A74537"/>
    <w:rsid w:val="00AE0E4D"/>
    <w:rsid w:val="00AE6F50"/>
    <w:rsid w:val="00CA5007"/>
    <w:rsid w:val="00CA79E5"/>
    <w:rsid w:val="00DC7636"/>
    <w:rsid w:val="00E26642"/>
    <w:rsid w:val="00EE6BE7"/>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next w:val="Normal"/>
    <w:link w:val="Titre2Car"/>
    <w:uiPriority w:val="9"/>
    <w:semiHidden/>
    <w:unhideWhenUsed/>
    <w:qFormat/>
    <w:rsid w:val="00CA79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CA79E5"/>
    <w:pPr>
      <w:spacing w:before="100" w:beforeAutospacing="1" w:after="100" w:afterAutospacing="1" w:line="240" w:lineRule="auto"/>
      <w:ind w:left="0" w:right="0" w:firstLine="0"/>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A79E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A79E5"/>
    <w:rPr>
      <w:rFonts w:ascii="Tahoma" w:hAnsi="Tahoma" w:cs="Tahoma"/>
      <w:sz w:val="16"/>
      <w:szCs w:val="16"/>
    </w:rPr>
  </w:style>
  <w:style w:type="character" w:customStyle="1" w:styleId="Titre3Car">
    <w:name w:val="Titre 3 Car"/>
    <w:basedOn w:val="Policepardfaut"/>
    <w:link w:val="Titre3"/>
    <w:uiPriority w:val="9"/>
    <w:rsid w:val="00CA79E5"/>
    <w:rPr>
      <w:rFonts w:ascii="Times New Roman" w:eastAsia="Times New Roman" w:hAnsi="Times New Roman" w:cs="Times New Roman"/>
      <w:b/>
      <w:bCs/>
      <w:sz w:val="27"/>
      <w:szCs w:val="27"/>
      <w:lang w:eastAsia="fr-FR"/>
    </w:rPr>
  </w:style>
  <w:style w:type="character" w:styleId="Lienhypertexte">
    <w:name w:val="Hyperlink"/>
    <w:basedOn w:val="Policepardfaut"/>
    <w:uiPriority w:val="99"/>
    <w:unhideWhenUsed/>
    <w:rsid w:val="00CA79E5"/>
    <w:rPr>
      <w:color w:val="0000FF"/>
      <w:u w:val="single"/>
    </w:rPr>
  </w:style>
  <w:style w:type="character" w:styleId="Accentuation">
    <w:name w:val="Emphasis"/>
    <w:basedOn w:val="Policepardfaut"/>
    <w:uiPriority w:val="20"/>
    <w:qFormat/>
    <w:rsid w:val="00CA79E5"/>
    <w:rPr>
      <w:i/>
      <w:iCs/>
    </w:rPr>
  </w:style>
  <w:style w:type="character" w:customStyle="1" w:styleId="Titre2Car">
    <w:name w:val="Titre 2 Car"/>
    <w:basedOn w:val="Policepardfaut"/>
    <w:link w:val="Titre2"/>
    <w:uiPriority w:val="9"/>
    <w:semiHidden/>
    <w:rsid w:val="00CA79E5"/>
    <w:rPr>
      <w:rFonts w:asciiTheme="majorHAnsi" w:eastAsiaTheme="majorEastAsia" w:hAnsiTheme="majorHAnsi" w:cstheme="majorBidi"/>
      <w:b/>
      <w:bCs/>
      <w:color w:val="4F81BD" w:themeColor="accent1"/>
      <w:sz w:val="26"/>
      <w:szCs w:val="26"/>
    </w:rPr>
  </w:style>
  <w:style w:type="character" w:customStyle="1" w:styleId="binominal">
    <w:name w:val="binominal"/>
    <w:basedOn w:val="Policepardfaut"/>
    <w:rsid w:val="00CA79E5"/>
  </w:style>
  <w:style w:type="paragraph" w:customStyle="1" w:styleId="family">
    <w:name w:val="family"/>
    <w:basedOn w:val="Normal"/>
    <w:rsid w:val="00CA79E5"/>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NormalWeb">
    <w:name w:val="Normal (Web)"/>
    <w:basedOn w:val="Normal"/>
    <w:uiPriority w:val="99"/>
    <w:unhideWhenUsed/>
    <w:rsid w:val="004C4BCF"/>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9D040C"/>
    <w:rPr>
      <w:b/>
      <w:bCs/>
    </w:rPr>
  </w:style>
  <w:style w:type="paragraph" w:styleId="Paragraphedeliste">
    <w:name w:val="List Paragraph"/>
    <w:basedOn w:val="Normal"/>
    <w:uiPriority w:val="34"/>
    <w:qFormat/>
    <w:rsid w:val="00080C24"/>
    <w:pPr>
      <w:ind w:left="720"/>
      <w:contextualSpacing/>
    </w:pPr>
  </w:style>
  <w:style w:type="paragraph" w:styleId="En-tte">
    <w:name w:val="header"/>
    <w:basedOn w:val="Normal"/>
    <w:link w:val="En-tteCar"/>
    <w:uiPriority w:val="99"/>
    <w:semiHidden/>
    <w:unhideWhenUsed/>
    <w:rsid w:val="0020646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06466"/>
  </w:style>
  <w:style w:type="paragraph" w:styleId="Pieddepage">
    <w:name w:val="footer"/>
    <w:basedOn w:val="Normal"/>
    <w:link w:val="PieddepageCar"/>
    <w:uiPriority w:val="99"/>
    <w:unhideWhenUsed/>
    <w:rsid w:val="0020646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06466"/>
  </w:style>
  <w:style w:type="character" w:styleId="Lienhypertextesuivivisit">
    <w:name w:val="FollowedHyperlink"/>
    <w:basedOn w:val="Policepardfaut"/>
    <w:uiPriority w:val="99"/>
    <w:semiHidden/>
    <w:unhideWhenUsed/>
    <w:rsid w:val="0074366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97048603">
      <w:bodyDiv w:val="1"/>
      <w:marLeft w:val="0"/>
      <w:marRight w:val="0"/>
      <w:marTop w:val="0"/>
      <w:marBottom w:val="0"/>
      <w:divBdr>
        <w:top w:val="none" w:sz="0" w:space="0" w:color="auto"/>
        <w:left w:val="none" w:sz="0" w:space="0" w:color="auto"/>
        <w:bottom w:val="none" w:sz="0" w:space="0" w:color="auto"/>
        <w:right w:val="none" w:sz="0" w:space="0" w:color="auto"/>
      </w:divBdr>
    </w:div>
    <w:div w:id="924605690">
      <w:bodyDiv w:val="1"/>
      <w:marLeft w:val="0"/>
      <w:marRight w:val="0"/>
      <w:marTop w:val="0"/>
      <w:marBottom w:val="0"/>
      <w:divBdr>
        <w:top w:val="none" w:sz="0" w:space="0" w:color="auto"/>
        <w:left w:val="none" w:sz="0" w:space="0" w:color="auto"/>
        <w:bottom w:val="none" w:sz="0" w:space="0" w:color="auto"/>
        <w:right w:val="none" w:sz="0" w:space="0" w:color="auto"/>
      </w:divBdr>
    </w:div>
    <w:div w:id="1011645178">
      <w:bodyDiv w:val="1"/>
      <w:marLeft w:val="0"/>
      <w:marRight w:val="0"/>
      <w:marTop w:val="0"/>
      <w:marBottom w:val="0"/>
      <w:divBdr>
        <w:top w:val="none" w:sz="0" w:space="0" w:color="auto"/>
        <w:left w:val="none" w:sz="0" w:space="0" w:color="auto"/>
        <w:bottom w:val="none" w:sz="0" w:space="0" w:color="auto"/>
        <w:right w:val="none" w:sz="0" w:space="0" w:color="auto"/>
      </w:divBdr>
    </w:div>
    <w:div w:id="117561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oiseaux.net/glossaire/bec.html"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1.png"/><Relationship Id="rId12" Type="http://schemas.openxmlformats.org/officeDocument/2006/relationships/hyperlink" Target="https://www.oiseaux.net/glossaire/doigt.html" TargetMode="External"/><Relationship Id="rId17" Type="http://schemas.openxmlformats.org/officeDocument/2006/relationships/hyperlink" Target="https://www.oiseaux.net/glossaire/rectrice.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oiseaux.net/glossaire/lisere.html"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iseaux.net/glossaire/patte.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oiseaux.net/glossaire/rectrice.html" TargetMode="External"/><Relationship Id="rId23" Type="http://schemas.openxmlformats.org/officeDocument/2006/relationships/footer" Target="footer1.xml"/><Relationship Id="rId10" Type="http://schemas.openxmlformats.org/officeDocument/2006/relationships/hyperlink" Target="https://www.oiseaux.net/glossaire/mandibule.html"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oiseaux.net/glossaire/bec.html" TargetMode="External"/><Relationship Id="rId14" Type="http://schemas.openxmlformats.org/officeDocument/2006/relationships/hyperlink" Target="https://www.oiseaux.net/glossaire/aile.html" TargetMode="External"/><Relationship Id="rId22" Type="http://schemas.openxmlformats.org/officeDocument/2006/relationships/hyperlink" Target="https://www.jardins-du-nord.fr/viewtopic.php?f=95&amp;t=1102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621</Words>
  <Characters>3417</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2020-10-31T09:16:00Z</dcterms:created>
  <dcterms:modified xsi:type="dcterms:W3CDTF">2020-10-31T09:16:00Z</dcterms:modified>
</cp:coreProperties>
</file>