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0F0276" w:rsidP="000F0276">
      <w:pPr>
        <w:ind w:right="-32" w:hanging="1418"/>
        <w:jc w:val="center"/>
      </w:pPr>
      <w:r w:rsidRPr="000F0276">
        <w:rPr>
          <w:noProof/>
          <w:lang w:eastAsia="fr-FR"/>
        </w:rPr>
        <w:drawing>
          <wp:inline distT="0" distB="0" distL="0" distR="0">
            <wp:extent cx="5759450" cy="698500"/>
            <wp:effectExtent l="19050" t="0" r="0" b="0"/>
            <wp:docPr id="1"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7" cstate="print"/>
                    <a:srcRect/>
                    <a:stretch>
                      <a:fillRect/>
                    </a:stretch>
                  </pic:blipFill>
                  <pic:spPr bwMode="auto">
                    <a:xfrm>
                      <a:off x="0" y="0"/>
                      <a:ext cx="5759450" cy="698500"/>
                    </a:xfrm>
                    <a:prstGeom prst="rect">
                      <a:avLst/>
                    </a:prstGeom>
                    <a:noFill/>
                    <a:ln w="9525">
                      <a:noFill/>
                      <a:miter lim="800000"/>
                      <a:headEnd/>
                      <a:tailEnd/>
                    </a:ln>
                  </pic:spPr>
                </pic:pic>
              </a:graphicData>
            </a:graphic>
          </wp:inline>
        </w:drawing>
      </w:r>
    </w:p>
    <w:p w:rsidR="000F0276" w:rsidRPr="00091905" w:rsidRDefault="000F0276" w:rsidP="000F0276">
      <w:pPr>
        <w:ind w:right="-30" w:hanging="1418"/>
        <w:jc w:val="center"/>
        <w:rPr>
          <w:rFonts w:ascii="Arial" w:hAnsi="Arial" w:cs="Arial"/>
          <w:b/>
          <w:color w:val="FFFFFF"/>
          <w:sz w:val="36"/>
          <w:szCs w:val="36"/>
          <w:highlight w:val="darkGreen"/>
        </w:rPr>
      </w:pPr>
      <w:r w:rsidRPr="00FC3B3B">
        <w:rPr>
          <w:rFonts w:ascii="Arial" w:hAnsi="Arial" w:cs="Arial"/>
          <w:b/>
          <w:color w:val="FFFFFF"/>
          <w:sz w:val="36"/>
          <w:szCs w:val="36"/>
          <w:highlight w:val="darkGreen"/>
        </w:rPr>
        <w:t xml:space="preserve">La faune au jardin </w:t>
      </w:r>
      <w:r w:rsidRPr="00091905">
        <w:rPr>
          <w:rFonts w:ascii="Arial" w:hAnsi="Arial" w:cs="Arial"/>
          <w:b/>
          <w:color w:val="FFFFFF"/>
          <w:sz w:val="36"/>
          <w:szCs w:val="36"/>
          <w:highlight w:val="darkGreen"/>
        </w:rPr>
        <w:t xml:space="preserve">« Les </w:t>
      </w:r>
      <w:r>
        <w:rPr>
          <w:rFonts w:ascii="Arial" w:hAnsi="Arial" w:cs="Arial"/>
          <w:b/>
          <w:color w:val="FFFFFF"/>
          <w:sz w:val="36"/>
          <w:szCs w:val="36"/>
          <w:highlight w:val="darkGreen"/>
        </w:rPr>
        <w:t>oiseaux</w:t>
      </w:r>
      <w:r w:rsidRPr="00091905">
        <w:rPr>
          <w:rFonts w:ascii="Arial" w:hAnsi="Arial" w:cs="Arial"/>
          <w:b/>
          <w:color w:val="FFFFFF"/>
          <w:sz w:val="36"/>
          <w:szCs w:val="36"/>
          <w:highlight w:val="darkGreen"/>
        </w:rPr>
        <w:t> »</w:t>
      </w:r>
    </w:p>
    <w:p w:rsidR="000F0276" w:rsidRDefault="000F0276" w:rsidP="000F0276">
      <w:pPr>
        <w:ind w:left="0" w:right="-30" w:firstLine="0"/>
        <w:jc w:val="center"/>
        <w:rPr>
          <w:rFonts w:ascii="Arial" w:hAnsi="Arial" w:cs="Arial"/>
          <w:b/>
          <w:color w:val="FFFFFF"/>
          <w:sz w:val="36"/>
          <w:szCs w:val="36"/>
          <w:highlight w:val="darkYellow"/>
        </w:rPr>
      </w:pPr>
      <w:r>
        <w:rPr>
          <w:rFonts w:ascii="Arial" w:hAnsi="Arial" w:cs="Arial"/>
          <w:b/>
          <w:color w:val="FFFFFF"/>
          <w:sz w:val="36"/>
          <w:szCs w:val="36"/>
          <w:highlight w:val="darkYellow"/>
        </w:rPr>
        <w:t>La grive musici</w:t>
      </w:r>
      <w:r w:rsidRPr="000F0276">
        <w:rPr>
          <w:rFonts w:ascii="Arial" w:hAnsi="Arial" w:cs="Arial"/>
          <w:b/>
          <w:color w:val="FFFFFF"/>
          <w:sz w:val="36"/>
          <w:szCs w:val="36"/>
          <w:highlight w:val="darkYellow"/>
        </w:rPr>
        <w:t>enne</w:t>
      </w:r>
    </w:p>
    <w:p w:rsidR="000F0276" w:rsidRDefault="000F0276" w:rsidP="000F0276">
      <w:pPr>
        <w:ind w:left="0" w:right="-30" w:firstLine="0"/>
        <w:jc w:val="center"/>
        <w:rPr>
          <w:rFonts w:ascii="Arial" w:hAnsi="Arial" w:cs="Arial"/>
          <w:color w:val="000000"/>
          <w:sz w:val="24"/>
          <w:szCs w:val="24"/>
          <w:shd w:val="clear" w:color="auto" w:fill="FFFFFF"/>
        </w:rPr>
      </w:pPr>
      <w:r w:rsidRPr="000F0276">
        <w:rPr>
          <w:rFonts w:ascii="Arial" w:hAnsi="Arial" w:cs="Arial"/>
          <w:noProof/>
          <w:color w:val="000000"/>
          <w:sz w:val="24"/>
          <w:szCs w:val="24"/>
          <w:shd w:val="clear" w:color="auto" w:fill="FFFFFF"/>
          <w:lang w:eastAsia="fr-FR"/>
        </w:rPr>
        <w:drawing>
          <wp:inline distT="0" distB="0" distL="0" distR="0">
            <wp:extent cx="3054323" cy="2336800"/>
            <wp:effectExtent l="19050" t="0" r="0" b="0"/>
            <wp:docPr id="2" name="Imag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8" cstate="print"/>
                    <a:srcRect/>
                    <a:stretch>
                      <a:fillRect/>
                    </a:stretch>
                  </pic:blipFill>
                  <pic:spPr bwMode="auto">
                    <a:xfrm>
                      <a:off x="0" y="0"/>
                      <a:ext cx="3054323" cy="2336800"/>
                    </a:xfrm>
                    <a:prstGeom prst="rect">
                      <a:avLst/>
                    </a:prstGeom>
                    <a:noFill/>
                    <a:ln w="9525">
                      <a:noFill/>
                      <a:miter lim="800000"/>
                      <a:headEnd/>
                      <a:tailEnd/>
                    </a:ln>
                  </pic:spPr>
                </pic:pic>
              </a:graphicData>
            </a:graphic>
          </wp:inline>
        </w:drawing>
      </w:r>
    </w:p>
    <w:p w:rsidR="000F0276" w:rsidRDefault="000F0276" w:rsidP="000F0276">
      <w:pPr>
        <w:ind w:left="0" w:right="-30" w:firstLine="0"/>
        <w:jc w:val="center"/>
        <w:rPr>
          <w:rFonts w:ascii="Arial" w:hAnsi="Arial" w:cs="Arial"/>
          <w:color w:val="000000"/>
          <w:sz w:val="24"/>
          <w:szCs w:val="24"/>
          <w:shd w:val="clear" w:color="auto" w:fill="FFFFFF"/>
        </w:rPr>
      </w:pPr>
      <w:r w:rsidRPr="000F0276">
        <w:rPr>
          <w:rFonts w:ascii="Arial" w:hAnsi="Arial" w:cs="Arial"/>
          <w:color w:val="000000"/>
          <w:sz w:val="24"/>
          <w:szCs w:val="24"/>
          <w:shd w:val="clear" w:color="auto" w:fill="FFFFFF"/>
        </w:rPr>
        <w:t>La grive musicienne est un oiseau très familier</w:t>
      </w:r>
      <w:r>
        <w:rPr>
          <w:rFonts w:ascii="Arial" w:hAnsi="Arial" w:cs="Arial"/>
          <w:color w:val="000000"/>
          <w:sz w:val="24"/>
          <w:szCs w:val="24"/>
          <w:shd w:val="clear" w:color="auto" w:fill="FFFFFF"/>
        </w:rPr>
        <w:t>.</w:t>
      </w:r>
    </w:p>
    <w:p w:rsidR="000F0276" w:rsidRDefault="000F0276" w:rsidP="000F0276">
      <w:pPr>
        <w:ind w:left="0" w:right="-30" w:firstLine="0"/>
        <w:jc w:val="center"/>
        <w:rPr>
          <w:rFonts w:ascii="Arial" w:hAnsi="Arial" w:cs="Arial"/>
          <w:color w:val="000000"/>
          <w:sz w:val="24"/>
          <w:szCs w:val="24"/>
          <w:shd w:val="clear" w:color="auto" w:fill="FFFFFF"/>
        </w:rPr>
      </w:pPr>
    </w:p>
    <w:p w:rsidR="000F0276" w:rsidRDefault="000F0276" w:rsidP="000F0276">
      <w:pPr>
        <w:ind w:left="1" w:right="-30" w:hanging="1"/>
        <w:rPr>
          <w:rFonts w:ascii="Arial" w:hAnsi="Arial" w:cs="Arial"/>
          <w:b/>
          <w:iCs/>
          <w:color w:val="FFFFFF"/>
          <w:sz w:val="24"/>
          <w:szCs w:val="24"/>
        </w:rPr>
      </w:pPr>
      <w:r w:rsidRPr="00C57551">
        <w:rPr>
          <w:rFonts w:ascii="Arial" w:hAnsi="Arial" w:cs="Arial"/>
          <w:b/>
          <w:iCs/>
          <w:color w:val="FFFFFF"/>
          <w:sz w:val="24"/>
          <w:szCs w:val="24"/>
          <w:highlight w:val="darkGreen"/>
        </w:rPr>
        <w:t>Nom latin</w:t>
      </w:r>
    </w:p>
    <w:p w:rsidR="000F0276" w:rsidRDefault="000F0276" w:rsidP="000F0276">
      <w:pPr>
        <w:ind w:left="0" w:right="-30" w:firstLine="0"/>
        <w:rPr>
          <w:rFonts w:ascii="Arial" w:hAnsi="Arial" w:cs="Arial"/>
          <w:color w:val="000000"/>
          <w:sz w:val="24"/>
          <w:szCs w:val="24"/>
          <w:shd w:val="clear" w:color="auto" w:fill="FFFFFF"/>
        </w:rPr>
      </w:pPr>
      <w:r w:rsidRPr="000F0276">
        <w:rPr>
          <w:rFonts w:ascii="Arial" w:hAnsi="Arial" w:cs="Arial"/>
          <w:color w:val="000000"/>
          <w:sz w:val="24"/>
          <w:szCs w:val="24"/>
          <w:shd w:val="clear" w:color="auto" w:fill="FFFFFF"/>
        </w:rPr>
        <w:t>Turdus philomelos </w:t>
      </w:r>
    </w:p>
    <w:p w:rsidR="000F0276" w:rsidRDefault="000F0276" w:rsidP="000F0276">
      <w:pPr>
        <w:ind w:left="1" w:right="-30" w:hanging="1"/>
        <w:rPr>
          <w:rFonts w:ascii="Arial" w:hAnsi="Arial" w:cs="Arial"/>
          <w:b/>
          <w:bCs/>
          <w:iCs/>
          <w:color w:val="FFFFFF"/>
          <w:sz w:val="24"/>
          <w:szCs w:val="24"/>
        </w:rPr>
      </w:pPr>
      <w:r w:rsidRPr="00C57551">
        <w:rPr>
          <w:rFonts w:ascii="Arial" w:hAnsi="Arial" w:cs="Arial"/>
          <w:b/>
          <w:bCs/>
          <w:iCs/>
          <w:color w:val="FFFFFF"/>
          <w:sz w:val="24"/>
          <w:szCs w:val="24"/>
          <w:highlight w:val="darkGreen"/>
        </w:rPr>
        <w:t xml:space="preserve">Famille </w:t>
      </w:r>
    </w:p>
    <w:p w:rsidR="000F0276" w:rsidRDefault="000F0276" w:rsidP="000F0276">
      <w:pPr>
        <w:ind w:left="0" w:right="-30" w:firstLine="0"/>
        <w:rPr>
          <w:rFonts w:ascii="Arial" w:hAnsi="Arial" w:cs="Arial"/>
          <w:color w:val="000000"/>
          <w:sz w:val="24"/>
          <w:szCs w:val="24"/>
          <w:shd w:val="clear" w:color="auto" w:fill="FFFFFF"/>
        </w:rPr>
      </w:pPr>
      <w:r w:rsidRPr="000F0276">
        <w:rPr>
          <w:rFonts w:ascii="Arial" w:hAnsi="Arial" w:cs="Arial"/>
          <w:color w:val="000000"/>
          <w:sz w:val="24"/>
          <w:szCs w:val="24"/>
          <w:shd w:val="clear" w:color="auto" w:fill="FFFFFF"/>
        </w:rPr>
        <w:t>Turdidés</w:t>
      </w:r>
    </w:p>
    <w:p w:rsidR="000F0276" w:rsidRDefault="000F0276" w:rsidP="000F0276">
      <w:pPr>
        <w:ind w:left="0" w:right="-30" w:firstLine="0"/>
        <w:rPr>
          <w:rFonts w:ascii="Arial" w:hAnsi="Arial" w:cs="Arial"/>
          <w:b/>
          <w:bCs/>
          <w:color w:val="FFFFFF"/>
          <w:sz w:val="24"/>
          <w:szCs w:val="24"/>
        </w:rPr>
      </w:pPr>
      <w:r w:rsidRPr="00C57551">
        <w:rPr>
          <w:rFonts w:ascii="Arial" w:hAnsi="Arial" w:cs="Arial"/>
          <w:b/>
          <w:bCs/>
          <w:color w:val="FFFFFF"/>
          <w:sz w:val="24"/>
          <w:szCs w:val="24"/>
          <w:highlight w:val="darkGreen"/>
        </w:rPr>
        <w:lastRenderedPageBreak/>
        <w:t>L</w:t>
      </w:r>
      <w:r>
        <w:rPr>
          <w:rFonts w:ascii="Arial" w:hAnsi="Arial" w:cs="Arial"/>
          <w:b/>
          <w:bCs/>
          <w:color w:val="FFFFFF"/>
          <w:sz w:val="24"/>
          <w:szCs w:val="24"/>
          <w:highlight w:val="darkGreen"/>
        </w:rPr>
        <w:t>a</w:t>
      </w:r>
      <w:r w:rsidRPr="00C57551">
        <w:rPr>
          <w:rFonts w:ascii="Arial" w:hAnsi="Arial" w:cs="Arial"/>
          <w:b/>
          <w:bCs/>
          <w:color w:val="FFFFFF"/>
          <w:sz w:val="24"/>
          <w:szCs w:val="24"/>
          <w:highlight w:val="darkGreen"/>
        </w:rPr>
        <w:t xml:space="preserve"> </w:t>
      </w:r>
      <w:r>
        <w:rPr>
          <w:rFonts w:ascii="Arial" w:hAnsi="Arial" w:cs="Arial"/>
          <w:b/>
          <w:bCs/>
          <w:color w:val="FFFFFF"/>
          <w:sz w:val="24"/>
          <w:szCs w:val="24"/>
          <w:highlight w:val="darkGreen"/>
        </w:rPr>
        <w:t>reconnaître</w:t>
      </w:r>
    </w:p>
    <w:p w:rsidR="006E0D7A" w:rsidRPr="00AC4917" w:rsidRDefault="006E0D7A" w:rsidP="00AC4917">
      <w:pPr>
        <w:pStyle w:val="Paragraphedeliste"/>
        <w:numPr>
          <w:ilvl w:val="0"/>
          <w:numId w:val="1"/>
        </w:numPr>
        <w:spacing w:after="0"/>
        <w:ind w:right="-30"/>
        <w:rPr>
          <w:rFonts w:ascii="Arial" w:hAnsi="Arial" w:cs="Arial"/>
          <w:color w:val="000000"/>
          <w:sz w:val="24"/>
          <w:szCs w:val="24"/>
          <w:shd w:val="clear" w:color="auto" w:fill="FFFFFF"/>
        </w:rPr>
      </w:pPr>
      <w:r w:rsidRPr="00AC4917">
        <w:rPr>
          <w:rFonts w:ascii="Arial" w:hAnsi="Arial" w:cs="Arial"/>
          <w:color w:val="000000"/>
          <w:sz w:val="24"/>
          <w:szCs w:val="24"/>
          <w:shd w:val="clear" w:color="auto" w:fill="FFFFFF"/>
        </w:rPr>
        <w:t>D'une longueur de 22 cm, la grive musicienne a une envergure de 33 à 36 cm pour un poids de 65 à 90 gr.</w:t>
      </w:r>
    </w:p>
    <w:p w:rsidR="006E0D7A" w:rsidRPr="00AC4917" w:rsidRDefault="006E0D7A" w:rsidP="00AC4917">
      <w:pPr>
        <w:pStyle w:val="Paragraphedeliste"/>
        <w:numPr>
          <w:ilvl w:val="0"/>
          <w:numId w:val="1"/>
        </w:numPr>
        <w:spacing w:after="0"/>
        <w:ind w:right="-30"/>
        <w:rPr>
          <w:rFonts w:ascii="Arial" w:hAnsi="Arial" w:cs="Arial"/>
          <w:color w:val="000000"/>
          <w:sz w:val="24"/>
          <w:szCs w:val="24"/>
          <w:shd w:val="clear" w:color="auto" w:fill="FFFFFF"/>
        </w:rPr>
      </w:pPr>
      <w:r w:rsidRPr="00AC4917">
        <w:rPr>
          <w:rFonts w:ascii="Arial" w:hAnsi="Arial" w:cs="Arial"/>
          <w:color w:val="000000"/>
          <w:sz w:val="24"/>
          <w:szCs w:val="24"/>
          <w:shd w:val="clear" w:color="auto" w:fill="FFFFFF"/>
        </w:rPr>
        <w:t>S</w:t>
      </w:r>
      <w:r w:rsidR="000F0276" w:rsidRPr="00AC4917">
        <w:rPr>
          <w:rFonts w:ascii="Arial" w:hAnsi="Arial" w:cs="Arial"/>
          <w:color w:val="000000"/>
          <w:sz w:val="24"/>
          <w:szCs w:val="24"/>
          <w:shd w:val="clear" w:color="auto" w:fill="FFFFFF"/>
        </w:rPr>
        <w:t xml:space="preserve">on plumage d'un brun marron sur le dessus plus foncé et blanchâtre en dessous et jaunâtre (sur la poitrine), avec de nombreuses petites taches brun-noir sur la gorge et la poitrine. </w:t>
      </w:r>
    </w:p>
    <w:p w:rsidR="006E0D7A" w:rsidRPr="00AC4917" w:rsidRDefault="000F0276" w:rsidP="00AC4917">
      <w:pPr>
        <w:pStyle w:val="Paragraphedeliste"/>
        <w:numPr>
          <w:ilvl w:val="0"/>
          <w:numId w:val="1"/>
        </w:numPr>
        <w:spacing w:after="0"/>
        <w:ind w:right="-30"/>
        <w:rPr>
          <w:rFonts w:ascii="Arial" w:hAnsi="Arial" w:cs="Arial"/>
          <w:color w:val="000000"/>
          <w:sz w:val="24"/>
          <w:szCs w:val="24"/>
          <w:shd w:val="clear" w:color="auto" w:fill="FFFFFF"/>
        </w:rPr>
      </w:pPr>
      <w:r w:rsidRPr="00AC4917">
        <w:rPr>
          <w:rFonts w:ascii="Arial" w:hAnsi="Arial" w:cs="Arial"/>
          <w:color w:val="000000"/>
          <w:sz w:val="24"/>
          <w:szCs w:val="24"/>
          <w:shd w:val="clear" w:color="auto" w:fill="FFFFFF"/>
        </w:rPr>
        <w:t xml:space="preserve">La tête et le dessus sont d'un brun chocolat uniforme; </w:t>
      </w:r>
    </w:p>
    <w:p w:rsidR="000F0276" w:rsidRPr="00AC4917" w:rsidRDefault="006E0D7A" w:rsidP="00AC4917">
      <w:pPr>
        <w:pStyle w:val="Paragraphedeliste"/>
        <w:numPr>
          <w:ilvl w:val="0"/>
          <w:numId w:val="1"/>
        </w:numPr>
        <w:ind w:right="-30"/>
        <w:rPr>
          <w:rFonts w:ascii="Arial" w:hAnsi="Arial" w:cs="Arial"/>
          <w:color w:val="000000"/>
          <w:sz w:val="24"/>
          <w:szCs w:val="24"/>
          <w:shd w:val="clear" w:color="auto" w:fill="FFFFFF"/>
        </w:rPr>
      </w:pPr>
      <w:r w:rsidRPr="00AC4917">
        <w:rPr>
          <w:rFonts w:ascii="Arial" w:hAnsi="Arial" w:cs="Arial"/>
          <w:color w:val="000000"/>
          <w:sz w:val="24"/>
          <w:szCs w:val="24"/>
          <w:shd w:val="clear" w:color="auto" w:fill="FFFFFF"/>
        </w:rPr>
        <w:t>Le</w:t>
      </w:r>
      <w:r w:rsidR="000F0276" w:rsidRPr="00AC4917">
        <w:rPr>
          <w:rFonts w:ascii="Arial" w:hAnsi="Arial" w:cs="Arial"/>
          <w:color w:val="000000"/>
          <w:sz w:val="24"/>
          <w:szCs w:val="24"/>
          <w:shd w:val="clear" w:color="auto" w:fill="FFFFFF"/>
        </w:rPr>
        <w:t xml:space="preserve"> dessous est blanchâtre (jaunâtre sur la poitrine) et entièrement recouvert de petites taches étroites, bien ordonnées. </w:t>
      </w:r>
    </w:p>
    <w:p w:rsidR="006E0D7A" w:rsidRDefault="006E0D7A" w:rsidP="006E0D7A">
      <w:pPr>
        <w:ind w:left="1" w:right="-30" w:hanging="1"/>
        <w:rPr>
          <w:rFonts w:ascii="Arial" w:hAnsi="Arial" w:cs="Arial"/>
          <w:b/>
          <w:iCs/>
          <w:color w:val="FFFFFF"/>
          <w:sz w:val="24"/>
          <w:szCs w:val="24"/>
          <w:highlight w:val="darkGreen"/>
        </w:rPr>
      </w:pPr>
      <w:r>
        <w:rPr>
          <w:rFonts w:ascii="Arial" w:hAnsi="Arial" w:cs="Arial"/>
          <w:b/>
          <w:iCs/>
          <w:color w:val="FFFFFF"/>
          <w:sz w:val="24"/>
          <w:szCs w:val="24"/>
          <w:highlight w:val="darkGreen"/>
        </w:rPr>
        <w:t>Habitat</w:t>
      </w:r>
    </w:p>
    <w:p w:rsidR="00E65B86" w:rsidRDefault="006E0D7A" w:rsidP="006E0D7A">
      <w:pPr>
        <w:ind w:left="0" w:right="-30" w:firstLine="0"/>
        <w:rPr>
          <w:rFonts w:ascii="Arial" w:hAnsi="Arial" w:cs="Arial"/>
          <w:color w:val="000000"/>
          <w:sz w:val="24"/>
          <w:szCs w:val="24"/>
          <w:shd w:val="clear" w:color="auto" w:fill="FFFFFF"/>
        </w:rPr>
      </w:pPr>
      <w:r w:rsidRPr="006E0D7A">
        <w:rPr>
          <w:rFonts w:ascii="Arial" w:hAnsi="Arial" w:cs="Arial"/>
          <w:color w:val="000000"/>
          <w:sz w:val="24"/>
          <w:szCs w:val="24"/>
          <w:shd w:val="clear" w:color="auto" w:fill="FFFFFF"/>
        </w:rPr>
        <w:t>La grive musicienne vit dans les forêts claires de feuillus et de conifères, dans les buissons, les parcs et les jardins arborés. Encore récemment, c'était l'un des oiseaux les plus communs des jardins</w:t>
      </w:r>
      <w:r w:rsidR="00E65B86">
        <w:rPr>
          <w:rFonts w:ascii="Arial" w:hAnsi="Arial" w:cs="Arial"/>
          <w:color w:val="000000"/>
          <w:sz w:val="24"/>
          <w:szCs w:val="24"/>
          <w:shd w:val="clear" w:color="auto" w:fill="FFFFFF"/>
        </w:rPr>
        <w:t>.</w:t>
      </w:r>
    </w:p>
    <w:p w:rsidR="004F7E43" w:rsidRDefault="004F7E43" w:rsidP="004F7E43">
      <w:pPr>
        <w:ind w:left="1" w:right="-30" w:hanging="1"/>
        <w:rPr>
          <w:rFonts w:ascii="Arial" w:hAnsi="Arial" w:cs="Arial"/>
          <w:b/>
          <w:iCs/>
          <w:color w:val="FFFFFF"/>
          <w:sz w:val="24"/>
          <w:szCs w:val="24"/>
          <w:highlight w:val="darkGreen"/>
        </w:rPr>
      </w:pPr>
      <w:r w:rsidRPr="004F7E43">
        <w:rPr>
          <w:rFonts w:ascii="Arial" w:hAnsi="Arial" w:cs="Arial"/>
          <w:b/>
          <w:iCs/>
          <w:color w:val="FFFFFF"/>
          <w:sz w:val="24"/>
          <w:szCs w:val="24"/>
          <w:highlight w:val="darkGreen"/>
        </w:rPr>
        <w:t>Son nid</w:t>
      </w:r>
    </w:p>
    <w:p w:rsidR="004F7E43" w:rsidRPr="004F7E43" w:rsidRDefault="004F7E43" w:rsidP="004F7E43">
      <w:pPr>
        <w:shd w:val="clear" w:color="auto" w:fill="FFFFFF"/>
        <w:spacing w:before="100" w:after="0" w:line="240" w:lineRule="auto"/>
        <w:ind w:left="250" w:right="0" w:hanging="250"/>
        <w:jc w:val="both"/>
        <w:textAlignment w:val="baseline"/>
        <w:rPr>
          <w:rFonts w:ascii="Arial" w:hAnsi="Arial" w:cs="Arial"/>
          <w:color w:val="000000"/>
          <w:sz w:val="24"/>
          <w:szCs w:val="24"/>
          <w:shd w:val="clear" w:color="auto" w:fill="FFFFFF"/>
        </w:rPr>
      </w:pPr>
      <w:r w:rsidRPr="004F7E43">
        <w:rPr>
          <w:rFonts w:ascii="Arial" w:hAnsi="Arial" w:cs="Arial"/>
          <w:color w:val="000000"/>
          <w:sz w:val="24"/>
          <w:szCs w:val="24"/>
          <w:shd w:val="clear" w:color="auto" w:fill="FFFFFF"/>
        </w:rPr>
        <w:t xml:space="preserve">Le nid de la Grive musicienne est construit dans des ligneux à une </w:t>
      </w:r>
      <w:r>
        <w:rPr>
          <w:rFonts w:ascii="Arial" w:hAnsi="Arial" w:cs="Arial"/>
          <w:color w:val="000000"/>
          <w:sz w:val="24"/>
          <w:szCs w:val="24"/>
          <w:shd w:val="clear" w:color="auto" w:fill="FFFFFF"/>
        </w:rPr>
        <w:t>hauteur moyenne de 2 à 3 mètres.</w:t>
      </w:r>
    </w:p>
    <w:p w:rsidR="004F7E43" w:rsidRDefault="004F7E43" w:rsidP="004F7E43">
      <w:pPr>
        <w:ind w:left="1" w:right="-30" w:hanging="1"/>
        <w:rPr>
          <w:rFonts w:ascii="Arial" w:hAnsi="Arial" w:cs="Arial"/>
          <w:color w:val="000000"/>
          <w:sz w:val="24"/>
          <w:szCs w:val="24"/>
          <w:shd w:val="clear" w:color="auto" w:fill="FFFFFF"/>
        </w:rPr>
      </w:pPr>
      <w:r w:rsidRPr="004F7E43">
        <w:rPr>
          <w:rFonts w:ascii="Arial" w:hAnsi="Arial" w:cs="Arial"/>
          <w:color w:val="000000"/>
          <w:sz w:val="24"/>
          <w:szCs w:val="24"/>
          <w:shd w:val="clear" w:color="auto" w:fill="FFFFFF"/>
        </w:rPr>
        <w:t>En tout début de saison, avant que les </w:t>
      </w:r>
      <w:hyperlink r:id="rId9" w:history="1">
        <w:r w:rsidRPr="004F7E43">
          <w:rPr>
            <w:rFonts w:ascii="Arial" w:hAnsi="Arial" w:cs="Arial"/>
            <w:color w:val="000000"/>
            <w:sz w:val="24"/>
            <w:szCs w:val="24"/>
            <w:shd w:val="clear" w:color="auto" w:fill="FFFFFF"/>
          </w:rPr>
          <w:t>feuillus</w:t>
        </w:r>
      </w:hyperlink>
      <w:r w:rsidRPr="004F7E43">
        <w:rPr>
          <w:rFonts w:ascii="Arial" w:hAnsi="Arial" w:cs="Arial"/>
          <w:color w:val="000000"/>
          <w:sz w:val="24"/>
          <w:szCs w:val="24"/>
          <w:shd w:val="clear" w:color="auto" w:fill="FFFFFF"/>
        </w:rPr>
        <w:t xml:space="preserve"> ne soient accueillants en plaine, il est souvent construit dans un conifère. C'est un assez gros nid fait d'herbes sèches, de tiges et de mousse. La coupe interne est tapissée d'un mortier lissé fait d'un mélange de boue et de fibres de bois mort agglomérées. La femelle y dépose 3 à 5 œufs (4 en moyenne) d'un bleu-vert vif avec quelques rares taches brun-noir. L'incubation dure 13 jours en moyenne. </w:t>
      </w:r>
    </w:p>
    <w:p w:rsidR="00E211A5" w:rsidRPr="004F7E43" w:rsidRDefault="00E211A5" w:rsidP="004F7E43">
      <w:pPr>
        <w:ind w:left="1" w:right="-30" w:hanging="1"/>
        <w:rPr>
          <w:rFonts w:ascii="Arial" w:hAnsi="Arial" w:cs="Arial"/>
          <w:color w:val="000000"/>
          <w:sz w:val="24"/>
          <w:szCs w:val="24"/>
          <w:shd w:val="clear" w:color="auto" w:fill="FFFFFF"/>
        </w:rPr>
      </w:pPr>
    </w:p>
    <w:p w:rsidR="004F7E43" w:rsidRDefault="00E211A5" w:rsidP="004F7E43">
      <w:pPr>
        <w:ind w:left="1" w:right="-30" w:hanging="1"/>
        <w:jc w:val="center"/>
        <w:rPr>
          <w:rFonts w:ascii="Arial" w:hAnsi="Arial" w:cs="Arial"/>
          <w:b/>
          <w:iCs/>
          <w:color w:val="FFFFFF"/>
          <w:sz w:val="24"/>
          <w:szCs w:val="24"/>
          <w:highlight w:val="darkGreen"/>
        </w:rPr>
      </w:pPr>
      <w:r>
        <w:rPr>
          <w:noProof/>
          <w:lang w:eastAsia="fr-FR"/>
        </w:rPr>
        <w:drawing>
          <wp:inline distT="0" distB="0" distL="0" distR="0">
            <wp:extent cx="2226734" cy="1670050"/>
            <wp:effectExtent l="19050" t="0" r="2116" b="0"/>
            <wp:docPr id="6" name="Image 13" descr="https://upload.wikimedia.org/wikipedia/commons/thumb/4/4b/Un_nid_et_ses_oeufs.JPG/120px-Un_nid_et_ses_oeuf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upload.wikimedia.org/wikipedia/commons/thumb/4/4b/Un_nid_et_ses_oeufs.JPG/120px-Un_nid_et_ses_oeufs.JPG"/>
                    <pic:cNvPicPr>
                      <a:picLocks noChangeAspect="1" noChangeArrowheads="1"/>
                    </pic:cNvPicPr>
                  </pic:nvPicPr>
                  <pic:blipFill>
                    <a:blip r:embed="rId10" cstate="print"/>
                    <a:srcRect/>
                    <a:stretch>
                      <a:fillRect/>
                    </a:stretch>
                  </pic:blipFill>
                  <pic:spPr bwMode="auto">
                    <a:xfrm>
                      <a:off x="0" y="0"/>
                      <a:ext cx="2229303" cy="1671977"/>
                    </a:xfrm>
                    <a:prstGeom prst="rect">
                      <a:avLst/>
                    </a:prstGeom>
                    <a:noFill/>
                    <a:ln w="9525">
                      <a:noFill/>
                      <a:miter lim="800000"/>
                      <a:headEnd/>
                      <a:tailEnd/>
                    </a:ln>
                  </pic:spPr>
                </pic:pic>
              </a:graphicData>
            </a:graphic>
          </wp:inline>
        </w:drawing>
      </w:r>
    </w:p>
    <w:p w:rsidR="00AC4917" w:rsidRDefault="00AC4917" w:rsidP="00E211A5">
      <w:pPr>
        <w:ind w:left="0" w:firstLine="0"/>
        <w:rPr>
          <w:rFonts w:ascii="Arial" w:hAnsi="Arial" w:cs="Arial"/>
          <w:b/>
          <w:color w:val="FFFFFF" w:themeColor="background1"/>
          <w:sz w:val="24"/>
          <w:szCs w:val="24"/>
          <w:highlight w:val="darkGreen"/>
        </w:rPr>
      </w:pPr>
    </w:p>
    <w:p w:rsidR="00E211A5" w:rsidRPr="00D67F46" w:rsidRDefault="00E211A5" w:rsidP="00E211A5">
      <w:pPr>
        <w:ind w:left="0" w:firstLine="0"/>
        <w:rPr>
          <w:rFonts w:ascii="Arial" w:hAnsi="Arial" w:cs="Arial"/>
          <w:b/>
          <w:color w:val="FFFFFF" w:themeColor="background1"/>
          <w:sz w:val="24"/>
          <w:szCs w:val="24"/>
          <w:highlight w:val="darkGreen"/>
        </w:rPr>
      </w:pPr>
      <w:r w:rsidRPr="00D67F46">
        <w:rPr>
          <w:rFonts w:ascii="Arial" w:hAnsi="Arial" w:cs="Arial"/>
          <w:b/>
          <w:color w:val="FFFFFF" w:themeColor="background1"/>
          <w:sz w:val="24"/>
          <w:szCs w:val="24"/>
          <w:highlight w:val="darkGreen"/>
        </w:rPr>
        <w:t>Son comportement</w:t>
      </w:r>
    </w:p>
    <w:p w:rsidR="00E211A5" w:rsidRDefault="00E211A5" w:rsidP="00E65B86">
      <w:pPr>
        <w:ind w:left="1" w:right="-30" w:hanging="1"/>
        <w:rPr>
          <w:rFonts w:ascii="Arial" w:hAnsi="Arial" w:cs="Arial"/>
          <w:b/>
          <w:iCs/>
          <w:color w:val="FFFFFF"/>
          <w:sz w:val="24"/>
          <w:szCs w:val="24"/>
          <w:highlight w:val="darkGreen"/>
        </w:rPr>
      </w:pPr>
      <w:r w:rsidRPr="00E211A5">
        <w:rPr>
          <w:rFonts w:ascii="Arial" w:hAnsi="Arial" w:cs="Arial"/>
          <w:color w:val="202122"/>
          <w:sz w:val="24"/>
          <w:szCs w:val="24"/>
          <w:shd w:val="clear" w:color="auto" w:fill="FFFFFF"/>
        </w:rPr>
        <w:t>Plutôt solitaire et discrète en général, la Grive musicienne vit le plus souvent seule ou en couple, sauf durant l'hiver pendant lequel elle se joint aux bandes de grives mauvis. Elle vole souvent au ras du sol sur de courtes distances cherchant à se cacher rapidement. Par contre, en migration, elle a un vol direct et puissant.</w:t>
      </w:r>
    </w:p>
    <w:p w:rsidR="00E65B86" w:rsidRDefault="00E65B86" w:rsidP="00E65B86">
      <w:pPr>
        <w:ind w:left="1" w:right="-30" w:hanging="1"/>
        <w:rPr>
          <w:rFonts w:ascii="Arial" w:hAnsi="Arial" w:cs="Arial"/>
          <w:b/>
          <w:iCs/>
          <w:color w:val="FFFFFF"/>
          <w:sz w:val="24"/>
          <w:szCs w:val="24"/>
        </w:rPr>
      </w:pPr>
      <w:r>
        <w:rPr>
          <w:rFonts w:ascii="Arial" w:hAnsi="Arial" w:cs="Arial"/>
          <w:b/>
          <w:iCs/>
          <w:color w:val="FFFFFF"/>
          <w:sz w:val="24"/>
          <w:szCs w:val="24"/>
          <w:highlight w:val="darkGreen"/>
        </w:rPr>
        <w:t>Son chant</w:t>
      </w:r>
    </w:p>
    <w:p w:rsidR="006E0D7A" w:rsidRDefault="0041478E" w:rsidP="0041478E">
      <w:pPr>
        <w:ind w:left="1" w:right="-30" w:hanging="1"/>
        <w:rPr>
          <w:rFonts w:ascii="Arial" w:hAnsi="Arial" w:cs="Arial"/>
          <w:color w:val="000000"/>
          <w:sz w:val="24"/>
          <w:szCs w:val="24"/>
          <w:shd w:val="clear" w:color="auto" w:fill="FFFFFF"/>
        </w:rPr>
      </w:pPr>
      <w:r w:rsidRPr="000F0276">
        <w:rPr>
          <w:rFonts w:ascii="Arial" w:hAnsi="Arial" w:cs="Arial"/>
          <w:color w:val="000000"/>
          <w:sz w:val="24"/>
          <w:szCs w:val="24"/>
          <w:shd w:val="clear" w:color="auto" w:fill="FFFFFF"/>
        </w:rPr>
        <w:t>Le chant de la grive musicienne est très complexe : un motif simple, sifflé trois ou quatre fois, puis un autre et encore un autre, avec parfois des imitations du chant d'autres espèces</w:t>
      </w:r>
      <w:r w:rsidRPr="00E211A5">
        <w:rPr>
          <w:rFonts w:ascii="Arial" w:hAnsi="Arial" w:cs="Arial"/>
          <w:color w:val="000000"/>
          <w:sz w:val="24"/>
          <w:szCs w:val="24"/>
          <w:shd w:val="clear" w:color="auto" w:fill="FFFFFF"/>
        </w:rPr>
        <w:t xml:space="preserve">. </w:t>
      </w:r>
      <w:r w:rsidR="00E211A5" w:rsidRPr="00E211A5">
        <w:rPr>
          <w:rFonts w:ascii="Arial" w:hAnsi="Arial" w:cs="Arial"/>
          <w:color w:val="202122"/>
          <w:sz w:val="24"/>
          <w:szCs w:val="24"/>
          <w:shd w:val="clear" w:color="auto" w:fill="FFFFFF"/>
        </w:rPr>
        <w:t> "Pii-èh pii-èh pii-èh" puis "Kvièt kvièt" suivi de "Pii-èh pii-èh pii-èh", "Trruy trruy trruy, codidio codidio". Pour corser le tout, la grive musicienne imite très bien la </w:t>
      </w:r>
      <w:r w:rsidR="00E211A5" w:rsidRPr="00E211A5">
        <w:rPr>
          <w:rFonts w:ascii="Arial" w:hAnsi="Arial" w:cs="Arial"/>
          <w:sz w:val="24"/>
          <w:szCs w:val="24"/>
          <w:shd w:val="clear" w:color="auto" w:fill="FFFFFF"/>
        </w:rPr>
        <w:t>fauvette des jardins</w:t>
      </w:r>
      <w:r w:rsidR="00E211A5" w:rsidRPr="00E211A5">
        <w:rPr>
          <w:rFonts w:ascii="Arial" w:hAnsi="Arial" w:cs="Arial"/>
          <w:color w:val="202122"/>
          <w:sz w:val="24"/>
          <w:szCs w:val="24"/>
          <w:shd w:val="clear" w:color="auto" w:fill="FFFFFF"/>
        </w:rPr>
        <w:t> et d'autres encore. Il faut écouter attentivement l'imitation pour détecter une pause ou un son anormal qui désigne alors la grive</w:t>
      </w:r>
      <w:r w:rsidR="00E211A5">
        <w:rPr>
          <w:rFonts w:ascii="Arial" w:hAnsi="Arial" w:cs="Arial"/>
          <w:color w:val="202122"/>
          <w:sz w:val="14"/>
          <w:szCs w:val="14"/>
          <w:shd w:val="clear" w:color="auto" w:fill="FFFFFF"/>
        </w:rPr>
        <w:t xml:space="preserve">. </w:t>
      </w:r>
      <w:r w:rsidR="006E0D7A" w:rsidRPr="00E65B86">
        <w:rPr>
          <w:rFonts w:ascii="Arial" w:hAnsi="Arial" w:cs="Arial"/>
          <w:color w:val="000000"/>
          <w:sz w:val="24"/>
          <w:szCs w:val="24"/>
          <w:shd w:val="clear" w:color="auto" w:fill="FFFFFF"/>
        </w:rPr>
        <w:t>Elle chante perchée sur la cime des plus hauts arbres. Le chant puissant et clair des grives musiciennes s'entend presque toute l'année dans les jardins.</w:t>
      </w:r>
    </w:p>
    <w:p w:rsidR="00AC4917" w:rsidRDefault="00AC4917" w:rsidP="0041478E">
      <w:pPr>
        <w:ind w:left="1" w:right="-30" w:hanging="1"/>
        <w:rPr>
          <w:rFonts w:ascii="Arial" w:hAnsi="Arial" w:cs="Arial"/>
          <w:color w:val="000000"/>
          <w:sz w:val="24"/>
          <w:szCs w:val="24"/>
          <w:shd w:val="clear" w:color="auto" w:fill="FFFFFF"/>
        </w:rPr>
      </w:pPr>
    </w:p>
    <w:p w:rsidR="00E211A5" w:rsidRDefault="00AC4917" w:rsidP="00E211A5">
      <w:pPr>
        <w:ind w:left="1" w:right="-30" w:hanging="1"/>
        <w:jc w:val="center"/>
        <w:rPr>
          <w:rFonts w:ascii="Arial" w:hAnsi="Arial" w:cs="Arial"/>
          <w:color w:val="000000"/>
          <w:sz w:val="24"/>
          <w:szCs w:val="24"/>
          <w:shd w:val="clear" w:color="auto" w:fill="FFFFFF"/>
        </w:rPr>
      </w:pPr>
      <w:r>
        <w:rPr>
          <w:rFonts w:ascii="Arial" w:hAnsi="Arial" w:cs="Arial"/>
          <w:noProof/>
          <w:color w:val="000000"/>
          <w:sz w:val="24"/>
          <w:szCs w:val="24"/>
          <w:shd w:val="clear" w:color="auto" w:fill="FFFFFF"/>
          <w:lang w:eastAsia="fr-FR"/>
        </w:rPr>
        <w:drawing>
          <wp:inline distT="0" distB="0" distL="0" distR="0">
            <wp:extent cx="2480029" cy="2349500"/>
            <wp:effectExtent l="19050" t="0" r="0" b="0"/>
            <wp:docPr id="19" name="Image 19" descr="C:\Users\Hoebers\OneDrive\Captures d'écran\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Hoebers\OneDrive\Captures d'écran\3.png"/>
                    <pic:cNvPicPr>
                      <a:picLocks noChangeAspect="1" noChangeArrowheads="1"/>
                    </pic:cNvPicPr>
                  </pic:nvPicPr>
                  <pic:blipFill>
                    <a:blip r:embed="rId11" cstate="print"/>
                    <a:srcRect/>
                    <a:stretch>
                      <a:fillRect/>
                    </a:stretch>
                  </pic:blipFill>
                  <pic:spPr bwMode="auto">
                    <a:xfrm>
                      <a:off x="0" y="0"/>
                      <a:ext cx="2480855" cy="2350282"/>
                    </a:xfrm>
                    <a:prstGeom prst="rect">
                      <a:avLst/>
                    </a:prstGeom>
                    <a:noFill/>
                    <a:ln w="9525">
                      <a:noFill/>
                      <a:miter lim="800000"/>
                      <a:headEnd/>
                      <a:tailEnd/>
                    </a:ln>
                  </pic:spPr>
                </pic:pic>
              </a:graphicData>
            </a:graphic>
          </wp:inline>
        </w:drawing>
      </w:r>
    </w:p>
    <w:p w:rsidR="00E211A5" w:rsidRPr="00E65B86" w:rsidRDefault="00E211A5" w:rsidP="0041478E">
      <w:pPr>
        <w:ind w:left="1" w:right="-30" w:hanging="1"/>
        <w:rPr>
          <w:rFonts w:ascii="Arial" w:hAnsi="Arial" w:cs="Arial"/>
          <w:color w:val="000000"/>
          <w:sz w:val="24"/>
          <w:szCs w:val="24"/>
          <w:shd w:val="clear" w:color="auto" w:fill="FFFFFF"/>
        </w:rPr>
      </w:pPr>
    </w:p>
    <w:p w:rsidR="00AC4917" w:rsidRDefault="00AC4917" w:rsidP="00E65B86">
      <w:pPr>
        <w:ind w:left="1" w:right="-30" w:hanging="1"/>
        <w:rPr>
          <w:rFonts w:ascii="Arial" w:hAnsi="Arial" w:cs="Arial"/>
          <w:b/>
          <w:iCs/>
          <w:color w:val="FFFFFF"/>
          <w:sz w:val="24"/>
          <w:szCs w:val="24"/>
          <w:highlight w:val="darkGreen"/>
        </w:rPr>
      </w:pPr>
    </w:p>
    <w:p w:rsidR="00E65B86" w:rsidRDefault="00E65B86" w:rsidP="00E65B86">
      <w:pPr>
        <w:ind w:left="1" w:right="-30" w:hanging="1"/>
        <w:rPr>
          <w:rFonts w:ascii="Arial" w:hAnsi="Arial" w:cs="Arial"/>
          <w:b/>
          <w:iCs/>
          <w:color w:val="FFFFFF"/>
          <w:sz w:val="24"/>
          <w:szCs w:val="24"/>
        </w:rPr>
      </w:pPr>
      <w:r>
        <w:rPr>
          <w:rFonts w:ascii="Arial" w:hAnsi="Arial" w:cs="Arial"/>
          <w:b/>
          <w:iCs/>
          <w:color w:val="FFFFFF"/>
          <w:sz w:val="24"/>
          <w:szCs w:val="24"/>
          <w:highlight w:val="darkGreen"/>
        </w:rPr>
        <w:t>Son menu préféré</w:t>
      </w:r>
    </w:p>
    <w:p w:rsidR="00E65B86" w:rsidRDefault="00E65B86" w:rsidP="00E65B86">
      <w:pPr>
        <w:ind w:left="1" w:right="-30" w:hanging="1"/>
        <w:rPr>
          <w:rFonts w:ascii="Arial" w:hAnsi="Arial" w:cs="Arial"/>
          <w:color w:val="000000"/>
          <w:sz w:val="24"/>
          <w:szCs w:val="24"/>
          <w:shd w:val="clear" w:color="auto" w:fill="FFFFFF"/>
        </w:rPr>
      </w:pPr>
      <w:r>
        <w:rPr>
          <w:rFonts w:ascii="Arial" w:hAnsi="Arial" w:cs="Arial"/>
          <w:color w:val="000000"/>
          <w:sz w:val="24"/>
          <w:szCs w:val="24"/>
          <w:shd w:val="clear" w:color="auto" w:fill="FFFFFF"/>
        </w:rPr>
        <w:t>Elle</w:t>
      </w:r>
      <w:r w:rsidR="006E0D7A" w:rsidRPr="00E65B86">
        <w:rPr>
          <w:rFonts w:ascii="Arial" w:hAnsi="Arial" w:cs="Arial"/>
          <w:color w:val="000000"/>
          <w:sz w:val="24"/>
          <w:szCs w:val="24"/>
          <w:shd w:val="clear" w:color="auto" w:fill="FFFFFF"/>
        </w:rPr>
        <w:t xml:space="preserve"> se nourrit fréquemment sur les pelouses, dans les espaces ouverts et dans les sous-bois de vers de terre, de limaces, d'escargots qu'elle écrase sur des pierres. Elle se nourrit également d'insectes, de fruits tombés, de baies et de graines. Mange également des fruits mûrs (pommes tombées, sureau, houx, sorbier). La grive musicienne mange la chair rouge des baies d'if en évitant les graines empoisonnées et les cerises en ne laissant que le noyau au bout de la tige</w:t>
      </w:r>
      <w:r w:rsidR="006E0D7A" w:rsidRPr="006E0D7A">
        <w:rPr>
          <w:rFonts w:ascii="Arial" w:hAnsi="Arial" w:cs="Arial"/>
          <w:color w:val="000000"/>
        </w:rPr>
        <w:t>.</w:t>
      </w:r>
      <w:r w:rsidR="004F7E43">
        <w:rPr>
          <w:rFonts w:ascii="Arial" w:hAnsi="Arial" w:cs="Arial"/>
          <w:color w:val="000000"/>
        </w:rPr>
        <w:t xml:space="preserve"> </w:t>
      </w:r>
      <w:r w:rsidR="006E0D7A" w:rsidRPr="000F0276">
        <w:rPr>
          <w:rFonts w:ascii="Arial" w:hAnsi="Arial" w:cs="Arial"/>
          <w:color w:val="000000"/>
          <w:sz w:val="24"/>
          <w:szCs w:val="24"/>
          <w:shd w:val="clear" w:color="auto" w:fill="FFFFFF"/>
        </w:rPr>
        <w:t xml:space="preserve">La grive musicienne </w:t>
      </w:r>
      <w:r>
        <w:rPr>
          <w:rFonts w:ascii="Arial" w:hAnsi="Arial" w:cs="Arial"/>
          <w:color w:val="000000"/>
          <w:sz w:val="24"/>
          <w:szCs w:val="24"/>
          <w:shd w:val="clear" w:color="auto" w:fill="FFFFFF"/>
        </w:rPr>
        <w:t>s</w:t>
      </w:r>
      <w:r w:rsidR="006E0D7A" w:rsidRPr="000F0276">
        <w:rPr>
          <w:rFonts w:ascii="Arial" w:hAnsi="Arial" w:cs="Arial"/>
          <w:color w:val="000000"/>
          <w:sz w:val="24"/>
          <w:szCs w:val="24"/>
          <w:shd w:val="clear" w:color="auto" w:fill="FFFFFF"/>
        </w:rPr>
        <w:t>e nourrit de vers, de limaces, chenilles ou escargots, ainsi que de baies ou autres fruits.</w:t>
      </w:r>
    </w:p>
    <w:p w:rsidR="006E0D7A" w:rsidRDefault="00E65B86" w:rsidP="00E65B86">
      <w:pPr>
        <w:ind w:left="1" w:right="-30" w:hanging="1"/>
        <w:jc w:val="center"/>
        <w:rPr>
          <w:rFonts w:ascii="Arial" w:hAnsi="Arial" w:cs="Arial"/>
          <w:color w:val="000000"/>
          <w:sz w:val="24"/>
          <w:szCs w:val="24"/>
          <w:shd w:val="clear" w:color="auto" w:fill="FFFFFF"/>
        </w:rPr>
      </w:pPr>
      <w:r>
        <w:rPr>
          <w:noProof/>
          <w:lang w:eastAsia="fr-FR"/>
        </w:rPr>
        <w:drawing>
          <wp:inline distT="0" distB="0" distL="0" distR="0">
            <wp:extent cx="1397705" cy="1797050"/>
            <wp:effectExtent l="19050" t="0" r="0" b="0"/>
            <wp:docPr id="3" name="Imag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12" cstate="print"/>
                    <a:srcRect/>
                    <a:stretch>
                      <a:fillRect/>
                    </a:stretch>
                  </pic:blipFill>
                  <pic:spPr bwMode="auto">
                    <a:xfrm>
                      <a:off x="0" y="0"/>
                      <a:ext cx="1397705" cy="1797050"/>
                    </a:xfrm>
                    <a:prstGeom prst="rect">
                      <a:avLst/>
                    </a:prstGeom>
                    <a:noFill/>
                    <a:ln w="9525">
                      <a:noFill/>
                      <a:miter lim="800000"/>
                      <a:headEnd/>
                      <a:tailEnd/>
                    </a:ln>
                  </pic:spPr>
                </pic:pic>
              </a:graphicData>
            </a:graphic>
          </wp:inline>
        </w:drawing>
      </w:r>
      <w:r w:rsidR="004F7E43">
        <w:rPr>
          <w:rFonts w:ascii="Arial" w:hAnsi="Arial" w:cs="Arial"/>
          <w:color w:val="000000"/>
          <w:sz w:val="24"/>
          <w:szCs w:val="24"/>
          <w:shd w:val="clear" w:color="auto" w:fill="FFFFFF"/>
        </w:rPr>
        <w:t xml:space="preserve">  </w:t>
      </w:r>
      <w:r w:rsidR="004F7E43">
        <w:rPr>
          <w:noProof/>
          <w:lang w:eastAsia="fr-FR"/>
        </w:rPr>
        <w:drawing>
          <wp:inline distT="0" distB="0" distL="0" distR="0">
            <wp:extent cx="1752600" cy="1752600"/>
            <wp:effectExtent l="19050" t="0" r="0" b="0"/>
            <wp:docPr id="10" name="Image 10" descr="Grive musicien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rive musicienne"/>
                    <pic:cNvPicPr>
                      <a:picLocks noChangeAspect="1" noChangeArrowheads="1"/>
                    </pic:cNvPicPr>
                  </pic:nvPicPr>
                  <pic:blipFill>
                    <a:blip r:embed="rId13" cstate="print"/>
                    <a:srcRect/>
                    <a:stretch>
                      <a:fillRect/>
                    </a:stretch>
                  </pic:blipFill>
                  <pic:spPr bwMode="auto">
                    <a:xfrm>
                      <a:off x="0" y="0"/>
                      <a:ext cx="1752600" cy="1752600"/>
                    </a:xfrm>
                    <a:prstGeom prst="rect">
                      <a:avLst/>
                    </a:prstGeom>
                    <a:noFill/>
                    <a:ln w="9525">
                      <a:noFill/>
                      <a:miter lim="800000"/>
                      <a:headEnd/>
                      <a:tailEnd/>
                    </a:ln>
                  </pic:spPr>
                </pic:pic>
              </a:graphicData>
            </a:graphic>
          </wp:inline>
        </w:drawing>
      </w:r>
    </w:p>
    <w:p w:rsidR="00E65B86" w:rsidRDefault="00E65B86" w:rsidP="00E65B86">
      <w:pPr>
        <w:ind w:left="1" w:right="-30" w:hanging="1"/>
        <w:rPr>
          <w:rFonts w:ascii="Arial" w:hAnsi="Arial" w:cs="Arial"/>
          <w:b/>
          <w:iCs/>
          <w:color w:val="FFFFFF"/>
          <w:sz w:val="24"/>
          <w:szCs w:val="24"/>
          <w:highlight w:val="darkGreen"/>
        </w:rPr>
      </w:pPr>
      <w:r w:rsidRPr="00E65B86">
        <w:rPr>
          <w:rFonts w:ascii="Arial" w:hAnsi="Arial" w:cs="Arial"/>
          <w:b/>
          <w:iCs/>
          <w:color w:val="FFFFFF"/>
          <w:sz w:val="24"/>
          <w:szCs w:val="24"/>
          <w:highlight w:val="darkGreen"/>
        </w:rPr>
        <w:t>Son vol</w:t>
      </w:r>
    </w:p>
    <w:p w:rsidR="0041478E" w:rsidRDefault="000F0276" w:rsidP="0041478E">
      <w:pPr>
        <w:ind w:left="0" w:right="-30" w:firstLine="0"/>
        <w:rPr>
          <w:rFonts w:ascii="Arial" w:hAnsi="Arial" w:cs="Arial"/>
          <w:color w:val="000000"/>
          <w:sz w:val="24"/>
          <w:szCs w:val="24"/>
          <w:shd w:val="clear" w:color="auto" w:fill="FFFFFF"/>
        </w:rPr>
      </w:pPr>
      <w:r w:rsidRPr="000F0276">
        <w:rPr>
          <w:rFonts w:ascii="Arial" w:hAnsi="Arial" w:cs="Arial"/>
          <w:color w:val="000000"/>
          <w:sz w:val="24"/>
          <w:szCs w:val="24"/>
          <w:shd w:val="clear" w:color="auto" w:fill="FFFFFF"/>
        </w:rPr>
        <w:t>L'identification de la grive musicienne peut être faite en visualisant le dessous de l'aile lorsque la grive est en vol, dans le cas de la grive musicienne cette zone est ocre-marron</w:t>
      </w:r>
      <w:r w:rsidR="0041478E">
        <w:rPr>
          <w:rFonts w:ascii="Arial" w:hAnsi="Arial" w:cs="Arial"/>
          <w:color w:val="000000"/>
          <w:sz w:val="24"/>
          <w:szCs w:val="24"/>
          <w:shd w:val="clear" w:color="auto" w:fill="FFFFFF"/>
        </w:rPr>
        <w:t>.</w:t>
      </w:r>
    </w:p>
    <w:p w:rsidR="00AC4917" w:rsidRDefault="00AC4917" w:rsidP="0041478E">
      <w:pPr>
        <w:ind w:left="0" w:right="-30" w:firstLine="0"/>
        <w:rPr>
          <w:rFonts w:ascii="Arial" w:hAnsi="Arial" w:cs="Arial"/>
          <w:color w:val="000000"/>
          <w:sz w:val="24"/>
          <w:szCs w:val="24"/>
          <w:shd w:val="clear" w:color="auto" w:fill="FFFFFF"/>
        </w:rPr>
      </w:pPr>
    </w:p>
    <w:p w:rsidR="00AC4917" w:rsidRDefault="00E65B86" w:rsidP="0041478E">
      <w:pPr>
        <w:ind w:left="0" w:right="-30" w:firstLine="0"/>
        <w:jc w:val="center"/>
        <w:rPr>
          <w:rFonts w:ascii="Arial" w:hAnsi="Arial" w:cs="Arial"/>
          <w:color w:val="000000"/>
          <w:sz w:val="24"/>
          <w:szCs w:val="24"/>
          <w:shd w:val="clear" w:color="auto" w:fill="FFFFFF"/>
        </w:rPr>
      </w:pPr>
      <w:r>
        <w:rPr>
          <w:rFonts w:ascii="Arial" w:hAnsi="Arial" w:cs="Arial"/>
          <w:noProof/>
          <w:color w:val="000000"/>
          <w:sz w:val="24"/>
          <w:szCs w:val="24"/>
          <w:shd w:val="clear" w:color="auto" w:fill="FFFFFF"/>
          <w:lang w:eastAsia="fr-FR"/>
        </w:rPr>
        <w:drawing>
          <wp:inline distT="0" distB="0" distL="0" distR="0">
            <wp:extent cx="1892300" cy="1338732"/>
            <wp:effectExtent l="19050" t="0" r="0" b="0"/>
            <wp:docPr id="7" name="Image 7" descr="C:\Users\Hoebers\OneDrive\Captures d'écran\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oebers\OneDrive\Captures d'écran\3.png"/>
                    <pic:cNvPicPr>
                      <a:picLocks noChangeAspect="1" noChangeArrowheads="1"/>
                    </pic:cNvPicPr>
                  </pic:nvPicPr>
                  <pic:blipFill>
                    <a:blip r:embed="rId14" cstate="print"/>
                    <a:srcRect/>
                    <a:stretch>
                      <a:fillRect/>
                    </a:stretch>
                  </pic:blipFill>
                  <pic:spPr bwMode="auto">
                    <a:xfrm>
                      <a:off x="0" y="0"/>
                      <a:ext cx="1892300" cy="1338732"/>
                    </a:xfrm>
                    <a:prstGeom prst="rect">
                      <a:avLst/>
                    </a:prstGeom>
                    <a:noFill/>
                    <a:ln w="9525">
                      <a:noFill/>
                      <a:miter lim="800000"/>
                      <a:headEnd/>
                      <a:tailEnd/>
                    </a:ln>
                  </pic:spPr>
                </pic:pic>
              </a:graphicData>
            </a:graphic>
          </wp:inline>
        </w:drawing>
      </w:r>
    </w:p>
    <w:p w:rsidR="006E0D7A" w:rsidRPr="0041478E" w:rsidRDefault="006E0D7A" w:rsidP="0041478E">
      <w:pPr>
        <w:ind w:left="1" w:right="-30" w:hanging="1"/>
        <w:rPr>
          <w:rFonts w:ascii="Arial" w:hAnsi="Arial" w:cs="Arial"/>
          <w:b/>
          <w:iCs/>
          <w:color w:val="FFFFFF"/>
          <w:sz w:val="24"/>
          <w:szCs w:val="24"/>
          <w:highlight w:val="darkGreen"/>
        </w:rPr>
      </w:pPr>
      <w:r w:rsidRPr="0041478E">
        <w:rPr>
          <w:rFonts w:ascii="Arial" w:hAnsi="Arial" w:cs="Arial"/>
          <w:b/>
          <w:iCs/>
          <w:color w:val="FFFFFF"/>
          <w:sz w:val="24"/>
          <w:szCs w:val="24"/>
          <w:highlight w:val="darkGreen"/>
        </w:rPr>
        <w:t>Migration</w:t>
      </w:r>
    </w:p>
    <w:p w:rsidR="006E0D7A" w:rsidRDefault="006E0D7A" w:rsidP="00AC4917">
      <w:pPr>
        <w:ind w:left="0" w:firstLine="0"/>
        <w:rPr>
          <w:rFonts w:ascii="Arial" w:hAnsi="Arial" w:cs="Arial"/>
          <w:color w:val="000000"/>
          <w:sz w:val="24"/>
          <w:szCs w:val="24"/>
          <w:shd w:val="clear" w:color="auto" w:fill="FFFFFF"/>
        </w:rPr>
      </w:pPr>
      <w:r w:rsidRPr="000F0276">
        <w:rPr>
          <w:rFonts w:ascii="Arial" w:hAnsi="Arial" w:cs="Arial"/>
          <w:color w:val="000000"/>
          <w:sz w:val="24"/>
          <w:szCs w:val="24"/>
          <w:shd w:val="clear" w:color="auto" w:fill="FFFFFF"/>
        </w:rPr>
        <w:t>La grive musicienne est une migratrice partielle (une partie de la population reste sur les lieux de nidification, tandis qu'une autre partie migre</w:t>
      </w:r>
      <w:r w:rsidR="0041478E">
        <w:rPr>
          <w:rFonts w:ascii="Arial" w:hAnsi="Arial" w:cs="Arial"/>
          <w:color w:val="000000"/>
          <w:sz w:val="24"/>
          <w:szCs w:val="24"/>
          <w:shd w:val="clear" w:color="auto" w:fill="FFFFFF"/>
        </w:rPr>
        <w:t xml:space="preserve"> vers le </w:t>
      </w:r>
      <w:r w:rsidR="0041478E">
        <w:rPr>
          <w:rFonts w:ascii="Arial" w:hAnsi="Arial" w:cs="Arial"/>
          <w:color w:val="000000"/>
          <w:sz w:val="24"/>
          <w:szCs w:val="24"/>
        </w:rPr>
        <w:t>sud de l'Europe.</w:t>
      </w:r>
    </w:p>
    <w:p w:rsidR="006E0D7A" w:rsidRDefault="0041478E" w:rsidP="0041478E">
      <w:pPr>
        <w:ind w:left="0" w:right="-30" w:firstLine="0"/>
        <w:rPr>
          <w:rFonts w:ascii="Arial" w:hAnsi="Arial" w:cs="Arial"/>
          <w:b/>
          <w:color w:val="FFFFFF" w:themeColor="background1"/>
          <w:sz w:val="24"/>
          <w:szCs w:val="24"/>
          <w:shd w:val="clear" w:color="auto" w:fill="FFFFFF"/>
        </w:rPr>
      </w:pPr>
      <w:r w:rsidRPr="0041478E">
        <w:rPr>
          <w:rFonts w:ascii="Arial" w:hAnsi="Arial" w:cs="Arial"/>
          <w:b/>
          <w:color w:val="FFFFFF" w:themeColor="background1"/>
          <w:sz w:val="24"/>
          <w:szCs w:val="24"/>
          <w:highlight w:val="red"/>
          <w:shd w:val="clear" w:color="auto" w:fill="FFFFFF"/>
        </w:rPr>
        <w:t>Protection</w:t>
      </w:r>
    </w:p>
    <w:p w:rsidR="0041478E" w:rsidRDefault="0041478E" w:rsidP="0041478E">
      <w:pPr>
        <w:ind w:left="0" w:right="-30" w:firstLine="0"/>
        <w:rPr>
          <w:rFonts w:ascii="Arial" w:hAnsi="Arial" w:cs="Arial"/>
          <w:color w:val="000000"/>
          <w:sz w:val="24"/>
          <w:szCs w:val="24"/>
          <w:shd w:val="clear" w:color="auto" w:fill="FFFFFF"/>
        </w:rPr>
      </w:pPr>
      <w:r w:rsidRPr="0041478E">
        <w:rPr>
          <w:rFonts w:ascii="Arial" w:hAnsi="Arial" w:cs="Arial"/>
          <w:color w:val="000000"/>
          <w:sz w:val="24"/>
          <w:szCs w:val="24"/>
          <w:shd w:val="clear" w:color="auto" w:fill="FFFFFF"/>
        </w:rPr>
        <w:t>La Grive musicienne est largement répandue. C'est une </w:t>
      </w:r>
      <w:r w:rsidRPr="0041478E">
        <w:rPr>
          <w:rFonts w:ascii="Arial" w:hAnsi="Arial" w:cs="Arial"/>
          <w:sz w:val="24"/>
          <w:szCs w:val="24"/>
          <w:bdr w:val="none" w:sz="0" w:space="0" w:color="auto" w:frame="1"/>
          <w:shd w:val="clear" w:color="auto" w:fill="FFFFFF"/>
        </w:rPr>
        <w:t>espèce</w:t>
      </w:r>
      <w:r w:rsidRPr="0041478E">
        <w:rPr>
          <w:rFonts w:ascii="Arial" w:hAnsi="Arial" w:cs="Arial"/>
          <w:color w:val="000000"/>
          <w:sz w:val="24"/>
          <w:szCs w:val="24"/>
          <w:shd w:val="clear" w:color="auto" w:fill="FFFFFF"/>
        </w:rPr>
        <w:t> commune à très commune dans son </w:t>
      </w:r>
      <w:r w:rsidRPr="0041478E">
        <w:rPr>
          <w:rFonts w:ascii="Arial" w:hAnsi="Arial" w:cs="Arial"/>
          <w:sz w:val="24"/>
          <w:szCs w:val="24"/>
          <w:bdr w:val="none" w:sz="0" w:space="0" w:color="auto" w:frame="1"/>
          <w:shd w:val="clear" w:color="auto" w:fill="FFFFFF"/>
        </w:rPr>
        <w:t>aire</w:t>
      </w:r>
      <w:r w:rsidRPr="0041478E">
        <w:rPr>
          <w:rFonts w:ascii="Arial" w:hAnsi="Arial" w:cs="Arial"/>
          <w:color w:val="000000"/>
          <w:sz w:val="24"/>
          <w:szCs w:val="24"/>
          <w:shd w:val="clear" w:color="auto" w:fill="FFFFFF"/>
        </w:rPr>
        <w:t>, et de ce fait non menacée. </w:t>
      </w:r>
    </w:p>
    <w:p w:rsidR="0041478E" w:rsidRDefault="0041478E" w:rsidP="00AC4917">
      <w:pPr>
        <w:ind w:left="0" w:right="-30" w:firstLine="0"/>
        <w:rPr>
          <w:rFonts w:ascii="Arial" w:hAnsi="Arial" w:cs="Arial"/>
          <w:color w:val="000000"/>
          <w:sz w:val="24"/>
          <w:szCs w:val="24"/>
          <w:shd w:val="clear" w:color="auto" w:fill="FFFFFF"/>
        </w:rPr>
      </w:pPr>
    </w:p>
    <w:p w:rsidR="0041478E" w:rsidRPr="00A25124" w:rsidRDefault="0041478E" w:rsidP="00AC4917">
      <w:pPr>
        <w:pStyle w:val="NormalWeb"/>
        <w:shd w:val="clear" w:color="auto" w:fill="FFFFFF"/>
        <w:textAlignment w:val="baseline"/>
        <w:rPr>
          <w:rFonts w:ascii="Arial" w:eastAsiaTheme="majorEastAsia" w:hAnsi="Arial" w:cs="Arial"/>
          <w:b/>
          <w:bCs/>
          <w:color w:val="555555"/>
        </w:rPr>
      </w:pPr>
      <w:r w:rsidRPr="0041478E">
        <w:rPr>
          <w:rFonts w:ascii="Arial" w:hAnsi="Arial" w:cs="Arial"/>
          <w:color w:val="000000"/>
          <w:shd w:val="clear" w:color="auto" w:fill="FFFFFF"/>
        </w:rPr>
        <w:drawing>
          <wp:inline distT="0" distB="0" distL="0" distR="0">
            <wp:extent cx="1314450" cy="899826"/>
            <wp:effectExtent l="0" t="0" r="0" b="0"/>
            <wp:docPr id="13"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15" cstate="print"/>
                    <a:srcRect/>
                    <a:stretch>
                      <a:fillRect/>
                    </a:stretch>
                  </pic:blipFill>
                  <pic:spPr bwMode="auto">
                    <a:xfrm>
                      <a:off x="0" y="0"/>
                      <a:ext cx="1319824" cy="903505"/>
                    </a:xfrm>
                    <a:prstGeom prst="rect">
                      <a:avLst/>
                    </a:prstGeom>
                    <a:noFill/>
                    <a:ln w="9525">
                      <a:noFill/>
                      <a:miter lim="800000"/>
                      <a:headEnd/>
                      <a:tailEnd/>
                    </a:ln>
                  </pic:spPr>
                </pic:pic>
              </a:graphicData>
            </a:graphic>
          </wp:inline>
        </w:drawing>
      </w:r>
      <w:bookmarkStart w:id="0" w:name="_Hlk51680810"/>
      <w:r w:rsidRPr="0041478E">
        <w:rPr>
          <w:rFonts w:ascii="Arial" w:eastAsiaTheme="majorEastAsia" w:hAnsi="Arial" w:cs="Arial"/>
          <w:b/>
          <w:bCs/>
          <w:color w:val="555555"/>
        </w:rPr>
        <w:t xml:space="preserve"> </w:t>
      </w:r>
      <w:r w:rsidRPr="00A25124">
        <w:rPr>
          <w:rFonts w:ascii="Arial" w:eastAsiaTheme="majorEastAsia" w:hAnsi="Arial" w:cs="Arial"/>
          <w:b/>
          <w:bCs/>
          <w:color w:val="555555"/>
        </w:rPr>
        <w:t>Bonne observation</w:t>
      </w:r>
      <w:bookmarkEnd w:id="0"/>
    </w:p>
    <w:p w:rsidR="0041478E" w:rsidRDefault="0041478E" w:rsidP="0041478E">
      <w:pPr>
        <w:shd w:val="clear" w:color="auto" w:fill="FFFFFF"/>
        <w:spacing w:line="240" w:lineRule="auto"/>
        <w:ind w:left="0" w:right="0" w:firstLine="0"/>
        <w:textAlignment w:val="baseline"/>
        <w:rPr>
          <w:rFonts w:ascii="Arial" w:eastAsiaTheme="majorEastAsia" w:hAnsi="Arial" w:cs="Arial"/>
          <w:color w:val="555555"/>
          <w:sz w:val="24"/>
          <w:szCs w:val="24"/>
        </w:rPr>
      </w:pPr>
      <w:bookmarkStart w:id="1" w:name="_Hlk51680833"/>
      <w:r w:rsidRPr="00A25124">
        <w:rPr>
          <w:rFonts w:ascii="Arial" w:eastAsiaTheme="majorEastAsia" w:hAnsi="Arial" w:cs="Arial"/>
          <w:b/>
          <w:bCs/>
          <w:color w:val="555555"/>
          <w:sz w:val="24"/>
          <w:szCs w:val="24"/>
        </w:rPr>
        <w:t xml:space="preserve">Fiche : </w:t>
      </w:r>
      <w:r w:rsidRPr="00A25124">
        <w:rPr>
          <w:rFonts w:ascii="Arial" w:eastAsia="Times New Roman" w:hAnsi="Arial" w:cs="Arial"/>
          <w:noProof/>
          <w:sz w:val="24"/>
          <w:szCs w:val="24"/>
          <w:lang w:eastAsia="fr-FR"/>
        </w:rPr>
        <w:drawing>
          <wp:inline distT="0" distB="0" distL="0" distR="0">
            <wp:extent cx="171450" cy="171450"/>
            <wp:effectExtent l="19050" t="0" r="0" b="0"/>
            <wp:docPr id="14"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16" cstate="print"/>
                    <a:stretch>
                      <a:fillRect/>
                    </a:stretch>
                  </pic:blipFill>
                  <pic:spPr>
                    <a:xfrm>
                      <a:off x="0" y="0"/>
                      <a:ext cx="171428" cy="171428"/>
                    </a:xfrm>
                    <a:prstGeom prst="rect">
                      <a:avLst/>
                    </a:prstGeom>
                  </pic:spPr>
                </pic:pic>
              </a:graphicData>
            </a:graphic>
          </wp:inline>
        </w:drawing>
      </w:r>
      <w:r w:rsidRPr="00A25124">
        <w:rPr>
          <w:rFonts w:ascii="Arial" w:eastAsia="Times New Roman" w:hAnsi="Arial" w:cs="Arial"/>
          <w:sz w:val="24"/>
          <w:szCs w:val="24"/>
          <w:lang w:eastAsia="fr-FR"/>
        </w:rPr>
        <w:t xml:space="preserve"> </w:t>
      </w:r>
      <w:r w:rsidRPr="00A25124">
        <w:rPr>
          <w:rFonts w:ascii="Arial" w:eastAsiaTheme="majorEastAsia" w:hAnsi="Arial" w:cs="Arial"/>
          <w:b/>
          <w:bCs/>
          <w:color w:val="555555"/>
          <w:sz w:val="24"/>
          <w:szCs w:val="24"/>
        </w:rPr>
        <w:t>2020 JDN jardins du nord</w:t>
      </w:r>
    </w:p>
    <w:p w:rsidR="0041478E" w:rsidRDefault="0041478E" w:rsidP="0041478E">
      <w:pPr>
        <w:shd w:val="clear" w:color="auto" w:fill="FFFFFF"/>
        <w:spacing w:line="240" w:lineRule="auto"/>
        <w:ind w:left="0" w:right="0" w:firstLine="0"/>
        <w:textAlignment w:val="baseline"/>
        <w:rPr>
          <w:rFonts w:ascii="Arial" w:eastAsiaTheme="majorEastAsia" w:hAnsi="Arial" w:cs="Arial"/>
          <w:color w:val="555555"/>
          <w:sz w:val="24"/>
          <w:szCs w:val="24"/>
        </w:rPr>
      </w:pPr>
      <w:r w:rsidRPr="00A25124">
        <w:rPr>
          <w:rFonts w:ascii="Arial" w:eastAsiaTheme="majorEastAsia" w:hAnsi="Arial" w:cs="Arial"/>
          <w:b/>
          <w:bCs/>
          <w:color w:val="555555"/>
          <w:sz w:val="24"/>
          <w:szCs w:val="24"/>
        </w:rPr>
        <w:t>Pour en parler sur le forum</w:t>
      </w:r>
      <w:r w:rsidR="00781DF3">
        <w:rPr>
          <w:rFonts w:ascii="Arial" w:eastAsiaTheme="majorEastAsia" w:hAnsi="Arial" w:cs="Arial"/>
          <w:b/>
          <w:bCs/>
          <w:color w:val="555555"/>
          <w:sz w:val="24"/>
          <w:szCs w:val="24"/>
        </w:rPr>
        <w:t> :</w:t>
      </w:r>
      <w:r>
        <w:rPr>
          <w:rFonts w:ascii="Arial" w:eastAsiaTheme="majorEastAsia" w:hAnsi="Arial" w:cs="Arial"/>
          <w:color w:val="555555"/>
          <w:sz w:val="24"/>
          <w:szCs w:val="24"/>
        </w:rPr>
        <w:t xml:space="preserve"> </w:t>
      </w:r>
      <w:hyperlink r:id="rId17" w:history="1">
        <w:r w:rsidR="00781DF3" w:rsidRPr="007E0604">
          <w:rPr>
            <w:rStyle w:val="Lienhypertexte"/>
            <w:rFonts w:ascii="Arial" w:eastAsiaTheme="majorEastAsia" w:hAnsi="Arial" w:cs="Arial"/>
            <w:sz w:val="24"/>
            <w:szCs w:val="24"/>
          </w:rPr>
          <w:t>https://www.jardins-du-nord.fr/viewtopic.php?f=95&amp;t=10966</w:t>
        </w:r>
      </w:hyperlink>
    </w:p>
    <w:p w:rsidR="0041478E" w:rsidRPr="00A25124" w:rsidRDefault="0041478E" w:rsidP="0041478E">
      <w:pPr>
        <w:shd w:val="clear" w:color="auto" w:fill="FFFFFF"/>
        <w:spacing w:line="240" w:lineRule="auto"/>
        <w:ind w:left="0" w:right="0" w:firstLine="0"/>
        <w:textAlignment w:val="baseline"/>
        <w:rPr>
          <w:sz w:val="24"/>
          <w:szCs w:val="24"/>
        </w:rPr>
      </w:pPr>
      <w:r w:rsidRPr="00A25124">
        <w:rPr>
          <w:rFonts w:ascii="Arial" w:eastAsiaTheme="majorEastAsia" w:hAnsi="Arial" w:cs="Arial"/>
          <w:b/>
          <w:bCs/>
          <w:color w:val="555555"/>
          <w:sz w:val="24"/>
          <w:szCs w:val="24"/>
        </w:rPr>
        <w:t>Photos :</w:t>
      </w:r>
      <w:r w:rsidRPr="00A25124">
        <w:rPr>
          <w:rFonts w:ascii="Arial" w:eastAsiaTheme="majorEastAsia" w:hAnsi="Arial" w:cs="Arial"/>
          <w:b/>
          <w:bCs/>
          <w:color w:val="555555"/>
        </w:rPr>
        <w:t xml:space="preserve"> </w:t>
      </w:r>
      <w:r w:rsidRPr="00A25124">
        <w:rPr>
          <w:rFonts w:ascii="Arial" w:eastAsiaTheme="majorEastAsia" w:hAnsi="Arial" w:cs="Arial"/>
          <w:bCs/>
          <w:sz w:val="24"/>
          <w:szCs w:val="24"/>
        </w:rPr>
        <w:t>Un ami des oiseaux</w:t>
      </w:r>
      <w:bookmarkEnd w:id="1"/>
      <w:r>
        <w:rPr>
          <w:rFonts w:ascii="Arial" w:eastAsiaTheme="majorEastAsia" w:hAnsi="Arial" w:cs="Arial"/>
          <w:bCs/>
          <w:sz w:val="24"/>
          <w:szCs w:val="24"/>
        </w:rPr>
        <w:t xml:space="preserve"> et du net</w:t>
      </w:r>
    </w:p>
    <w:p w:rsidR="0041478E" w:rsidRPr="0041478E" w:rsidRDefault="0041478E" w:rsidP="0041478E">
      <w:pPr>
        <w:ind w:left="0" w:right="-30" w:firstLine="0"/>
        <w:rPr>
          <w:rFonts w:ascii="Arial" w:hAnsi="Arial" w:cs="Arial"/>
          <w:b/>
          <w:color w:val="FFFFFF" w:themeColor="background1"/>
          <w:sz w:val="24"/>
          <w:szCs w:val="24"/>
          <w:shd w:val="clear" w:color="auto" w:fill="FFFFFF"/>
        </w:rPr>
      </w:pPr>
    </w:p>
    <w:sectPr w:rsidR="0041478E" w:rsidRPr="0041478E" w:rsidSect="007315B8">
      <w:footerReference w:type="default" r:id="rId18"/>
      <w:pgSz w:w="16838" w:h="11906" w:orient="landscape" w:code="9"/>
      <w:pgMar w:top="1418" w:right="1418" w:bottom="1418" w:left="1418" w:header="709" w:footer="709" w:gutter="567"/>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6D0C" w:rsidRDefault="00D16D0C" w:rsidP="00AC4917">
      <w:pPr>
        <w:spacing w:after="0" w:line="240" w:lineRule="auto"/>
      </w:pPr>
      <w:r>
        <w:separator/>
      </w:r>
    </w:p>
  </w:endnote>
  <w:endnote w:type="continuationSeparator" w:id="0">
    <w:p w:rsidR="00D16D0C" w:rsidRDefault="00D16D0C" w:rsidP="00AC491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836266"/>
      <w:docPartObj>
        <w:docPartGallery w:val="Page Numbers (Bottom of Page)"/>
        <w:docPartUnique/>
      </w:docPartObj>
    </w:sdtPr>
    <w:sdtContent>
      <w:sdt>
        <w:sdtPr>
          <w:id w:val="123787606"/>
          <w:docPartObj>
            <w:docPartGallery w:val="Page Numbers (Top of Page)"/>
            <w:docPartUnique/>
          </w:docPartObj>
        </w:sdtPr>
        <w:sdtContent>
          <w:p w:rsidR="00AC4917" w:rsidRDefault="00AC4917">
            <w:pPr>
              <w:pStyle w:val="Pieddepage"/>
              <w:jc w:val="right"/>
            </w:pPr>
            <w:r>
              <w:t xml:space="preserve">Page </w:t>
            </w:r>
            <w:r>
              <w:rPr>
                <w:b/>
                <w:sz w:val="24"/>
                <w:szCs w:val="24"/>
              </w:rPr>
              <w:fldChar w:fldCharType="begin"/>
            </w:r>
            <w:r>
              <w:rPr>
                <w:b/>
              </w:rPr>
              <w:instrText>PAGE</w:instrText>
            </w:r>
            <w:r>
              <w:rPr>
                <w:b/>
                <w:sz w:val="24"/>
                <w:szCs w:val="24"/>
              </w:rPr>
              <w:fldChar w:fldCharType="separate"/>
            </w:r>
            <w:r w:rsidR="00D16D0C">
              <w:rPr>
                <w:b/>
                <w:noProof/>
              </w:rPr>
              <w:t>1</w:t>
            </w:r>
            <w:r>
              <w:rPr>
                <w:b/>
                <w:sz w:val="24"/>
                <w:szCs w:val="24"/>
              </w:rPr>
              <w:fldChar w:fldCharType="end"/>
            </w:r>
            <w:r>
              <w:t xml:space="preserve"> sur </w:t>
            </w:r>
            <w:r>
              <w:rPr>
                <w:b/>
                <w:sz w:val="24"/>
                <w:szCs w:val="24"/>
              </w:rPr>
              <w:fldChar w:fldCharType="begin"/>
            </w:r>
            <w:r>
              <w:rPr>
                <w:b/>
              </w:rPr>
              <w:instrText>NUMPAGES</w:instrText>
            </w:r>
            <w:r>
              <w:rPr>
                <w:b/>
                <w:sz w:val="24"/>
                <w:szCs w:val="24"/>
              </w:rPr>
              <w:fldChar w:fldCharType="separate"/>
            </w:r>
            <w:r w:rsidR="00D16D0C">
              <w:rPr>
                <w:b/>
                <w:noProof/>
              </w:rPr>
              <w:t>1</w:t>
            </w:r>
            <w:r>
              <w:rPr>
                <w:b/>
                <w:sz w:val="24"/>
                <w:szCs w:val="24"/>
              </w:rPr>
              <w:fldChar w:fldCharType="end"/>
            </w:r>
          </w:p>
        </w:sdtContent>
      </w:sdt>
    </w:sdtContent>
  </w:sdt>
  <w:p w:rsidR="00AC4917" w:rsidRDefault="00AC4917">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6D0C" w:rsidRDefault="00D16D0C" w:rsidP="00AC4917">
      <w:pPr>
        <w:spacing w:after="0" w:line="240" w:lineRule="auto"/>
      </w:pPr>
      <w:r>
        <w:separator/>
      </w:r>
    </w:p>
  </w:footnote>
  <w:footnote w:type="continuationSeparator" w:id="0">
    <w:p w:rsidR="00D16D0C" w:rsidRDefault="00D16D0C" w:rsidP="00AC491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B356A4"/>
    <w:multiLevelType w:val="hybridMultilevel"/>
    <w:tmpl w:val="801E6CD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0F0276"/>
    <w:rsid w:val="000F0276"/>
    <w:rsid w:val="001C1FF9"/>
    <w:rsid w:val="002229AD"/>
    <w:rsid w:val="0033377C"/>
    <w:rsid w:val="0041478E"/>
    <w:rsid w:val="00465297"/>
    <w:rsid w:val="004F7E43"/>
    <w:rsid w:val="00681FFA"/>
    <w:rsid w:val="00695924"/>
    <w:rsid w:val="006A4BE8"/>
    <w:rsid w:val="006A5C29"/>
    <w:rsid w:val="006E0D7A"/>
    <w:rsid w:val="007315B8"/>
    <w:rsid w:val="00781DF3"/>
    <w:rsid w:val="00902358"/>
    <w:rsid w:val="00A163D3"/>
    <w:rsid w:val="00AC4917"/>
    <w:rsid w:val="00AE0E4D"/>
    <w:rsid w:val="00D16D0C"/>
    <w:rsid w:val="00E211A5"/>
    <w:rsid w:val="00E26642"/>
    <w:rsid w:val="00E65B86"/>
    <w:rsid w:val="00EE6BE7"/>
    <w:rsid w:val="00F25A5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paragraph" w:styleId="Titre2">
    <w:name w:val="heading 2"/>
    <w:basedOn w:val="Normal"/>
    <w:link w:val="Titre2Car"/>
    <w:uiPriority w:val="9"/>
    <w:qFormat/>
    <w:rsid w:val="000F0276"/>
    <w:pPr>
      <w:spacing w:before="100" w:beforeAutospacing="1" w:after="100" w:afterAutospacing="1" w:line="240" w:lineRule="auto"/>
      <w:ind w:left="0" w:right="0" w:firstLine="0"/>
      <w:outlineLvl w:val="1"/>
    </w:pPr>
    <w:rPr>
      <w:rFonts w:ascii="Times New Roman" w:eastAsia="Times New Roman" w:hAnsi="Times New Roman" w:cs="Times New Roman"/>
      <w:b/>
      <w:bCs/>
      <w:sz w:val="36"/>
      <w:szCs w:val="36"/>
      <w:lang w:eastAsia="fr-FR"/>
    </w:rPr>
  </w:style>
  <w:style w:type="paragraph" w:styleId="Titre4">
    <w:name w:val="heading 4"/>
    <w:basedOn w:val="Normal"/>
    <w:next w:val="Normal"/>
    <w:link w:val="Titre4Car"/>
    <w:uiPriority w:val="9"/>
    <w:semiHidden/>
    <w:unhideWhenUsed/>
    <w:qFormat/>
    <w:rsid w:val="006E0D7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0F027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F0276"/>
    <w:rPr>
      <w:rFonts w:ascii="Tahoma" w:hAnsi="Tahoma" w:cs="Tahoma"/>
      <w:sz w:val="16"/>
      <w:szCs w:val="16"/>
    </w:rPr>
  </w:style>
  <w:style w:type="character" w:customStyle="1" w:styleId="Titre2Car">
    <w:name w:val="Titre 2 Car"/>
    <w:basedOn w:val="Policepardfaut"/>
    <w:link w:val="Titre2"/>
    <w:uiPriority w:val="9"/>
    <w:rsid w:val="000F0276"/>
    <w:rPr>
      <w:rFonts w:ascii="Times New Roman" w:eastAsia="Times New Roman" w:hAnsi="Times New Roman" w:cs="Times New Roman"/>
      <w:b/>
      <w:bCs/>
      <w:sz w:val="36"/>
      <w:szCs w:val="36"/>
      <w:lang w:eastAsia="fr-FR"/>
    </w:rPr>
  </w:style>
  <w:style w:type="character" w:customStyle="1" w:styleId="binominal">
    <w:name w:val="binominal"/>
    <w:basedOn w:val="Policepardfaut"/>
    <w:rsid w:val="000F0276"/>
  </w:style>
  <w:style w:type="character" w:customStyle="1" w:styleId="Titre4Car">
    <w:name w:val="Titre 4 Car"/>
    <w:basedOn w:val="Policepardfaut"/>
    <w:link w:val="Titre4"/>
    <w:uiPriority w:val="9"/>
    <w:semiHidden/>
    <w:rsid w:val="006E0D7A"/>
    <w:rPr>
      <w:rFonts w:asciiTheme="majorHAnsi" w:eastAsiaTheme="majorEastAsia" w:hAnsiTheme="majorHAnsi" w:cstheme="majorBidi"/>
      <w:b/>
      <w:bCs/>
      <w:i/>
      <w:iCs/>
      <w:color w:val="4F81BD" w:themeColor="accent1"/>
    </w:rPr>
  </w:style>
  <w:style w:type="paragraph" w:styleId="NormalWeb">
    <w:name w:val="Normal (Web)"/>
    <w:basedOn w:val="Normal"/>
    <w:uiPriority w:val="99"/>
    <w:semiHidden/>
    <w:unhideWhenUsed/>
    <w:rsid w:val="006E0D7A"/>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character" w:styleId="Lienhypertexte">
    <w:name w:val="Hyperlink"/>
    <w:basedOn w:val="Policepardfaut"/>
    <w:uiPriority w:val="99"/>
    <w:unhideWhenUsed/>
    <w:rsid w:val="0041478E"/>
    <w:rPr>
      <w:color w:val="0000FF"/>
      <w:u w:val="single"/>
    </w:rPr>
  </w:style>
  <w:style w:type="paragraph" w:styleId="Paragraphedeliste">
    <w:name w:val="List Paragraph"/>
    <w:basedOn w:val="Normal"/>
    <w:uiPriority w:val="34"/>
    <w:qFormat/>
    <w:rsid w:val="00AC4917"/>
    <w:pPr>
      <w:ind w:left="720"/>
      <w:contextualSpacing/>
    </w:pPr>
  </w:style>
  <w:style w:type="paragraph" w:styleId="En-tte">
    <w:name w:val="header"/>
    <w:basedOn w:val="Normal"/>
    <w:link w:val="En-tteCar"/>
    <w:uiPriority w:val="99"/>
    <w:semiHidden/>
    <w:unhideWhenUsed/>
    <w:rsid w:val="00AC4917"/>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AC4917"/>
  </w:style>
  <w:style w:type="paragraph" w:styleId="Pieddepage">
    <w:name w:val="footer"/>
    <w:basedOn w:val="Normal"/>
    <w:link w:val="PieddepageCar"/>
    <w:uiPriority w:val="99"/>
    <w:unhideWhenUsed/>
    <w:rsid w:val="00AC4917"/>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C4917"/>
  </w:style>
</w:styles>
</file>

<file path=word/webSettings.xml><?xml version="1.0" encoding="utf-8"?>
<w:webSettings xmlns:r="http://schemas.openxmlformats.org/officeDocument/2006/relationships" xmlns:w="http://schemas.openxmlformats.org/wordprocessingml/2006/main">
  <w:divs>
    <w:div w:id="108281661">
      <w:bodyDiv w:val="1"/>
      <w:marLeft w:val="0"/>
      <w:marRight w:val="0"/>
      <w:marTop w:val="0"/>
      <w:marBottom w:val="0"/>
      <w:divBdr>
        <w:top w:val="none" w:sz="0" w:space="0" w:color="auto"/>
        <w:left w:val="none" w:sz="0" w:space="0" w:color="auto"/>
        <w:bottom w:val="none" w:sz="0" w:space="0" w:color="auto"/>
        <w:right w:val="none" w:sz="0" w:space="0" w:color="auto"/>
      </w:divBdr>
      <w:divsChild>
        <w:div w:id="80489358">
          <w:marLeft w:val="150"/>
          <w:marRight w:val="50"/>
          <w:marTop w:val="50"/>
          <w:marBottom w:val="150"/>
          <w:divBdr>
            <w:top w:val="none" w:sz="0" w:space="0" w:color="auto"/>
            <w:left w:val="none" w:sz="0" w:space="0" w:color="auto"/>
            <w:bottom w:val="none" w:sz="0" w:space="0" w:color="auto"/>
            <w:right w:val="none" w:sz="0" w:space="0" w:color="auto"/>
          </w:divBdr>
        </w:div>
      </w:divsChild>
    </w:div>
    <w:div w:id="137964065">
      <w:bodyDiv w:val="1"/>
      <w:marLeft w:val="0"/>
      <w:marRight w:val="0"/>
      <w:marTop w:val="0"/>
      <w:marBottom w:val="0"/>
      <w:divBdr>
        <w:top w:val="none" w:sz="0" w:space="0" w:color="auto"/>
        <w:left w:val="none" w:sz="0" w:space="0" w:color="auto"/>
        <w:bottom w:val="none" w:sz="0" w:space="0" w:color="auto"/>
        <w:right w:val="none" w:sz="0" w:space="0" w:color="auto"/>
      </w:divBdr>
    </w:div>
    <w:div w:id="927691967">
      <w:bodyDiv w:val="1"/>
      <w:marLeft w:val="0"/>
      <w:marRight w:val="0"/>
      <w:marTop w:val="0"/>
      <w:marBottom w:val="0"/>
      <w:divBdr>
        <w:top w:val="none" w:sz="0" w:space="0" w:color="auto"/>
        <w:left w:val="none" w:sz="0" w:space="0" w:color="auto"/>
        <w:bottom w:val="none" w:sz="0" w:space="0" w:color="auto"/>
        <w:right w:val="none" w:sz="0" w:space="0" w:color="auto"/>
      </w:divBdr>
    </w:div>
    <w:div w:id="1314405919">
      <w:bodyDiv w:val="1"/>
      <w:marLeft w:val="0"/>
      <w:marRight w:val="0"/>
      <w:marTop w:val="0"/>
      <w:marBottom w:val="0"/>
      <w:divBdr>
        <w:top w:val="none" w:sz="0" w:space="0" w:color="auto"/>
        <w:left w:val="none" w:sz="0" w:space="0" w:color="auto"/>
        <w:bottom w:val="none" w:sz="0" w:space="0" w:color="auto"/>
        <w:right w:val="none" w:sz="0" w:space="0" w:color="auto"/>
      </w:divBdr>
    </w:div>
    <w:div w:id="1611088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hyperlink" Target="https://www.jardins-du-nord.fr/viewtopic.php?f=95&amp;t=10966" TargetMode="Externa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oiseaux.net/glossaire/feuillu.html" TargetMode="External"/><Relationship Id="rId14" Type="http://schemas.openxmlformats.org/officeDocument/2006/relationships/image" Target="media/image7.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598</Words>
  <Characters>3290</Characters>
  <Application>Microsoft Office Word</Application>
  <DocSecurity>0</DocSecurity>
  <Lines>27</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cp:lastPrinted>2020-11-07T17:48:00Z</cp:lastPrinted>
  <dcterms:created xsi:type="dcterms:W3CDTF">2020-11-07T17:51:00Z</dcterms:created>
  <dcterms:modified xsi:type="dcterms:W3CDTF">2020-11-07T17:51:00Z</dcterms:modified>
</cp:coreProperties>
</file>