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E0F" w:rsidRDefault="00E76E0F" w:rsidP="00E76E0F">
      <w:pPr>
        <w:spacing w:after="270" w:line="550" w:lineRule="atLeast"/>
        <w:ind w:left="0" w:right="0" w:firstLine="0"/>
        <w:jc w:val="center"/>
        <w:outlineLvl w:val="0"/>
        <w:rPr>
          <w:rFonts w:ascii="GraphikCondensed" w:eastAsia="Times New Roman" w:hAnsi="GraphikCondensed" w:cs="Times New Roman"/>
          <w:b/>
          <w:bCs/>
          <w:color w:val="212121"/>
          <w:kern w:val="36"/>
          <w:sz w:val="55"/>
          <w:szCs w:val="55"/>
          <w:lang w:eastAsia="fr-FR"/>
        </w:rPr>
      </w:pPr>
      <w:r w:rsidRPr="00E76E0F">
        <w:rPr>
          <w:rFonts w:ascii="GraphikCondensed" w:eastAsia="Times New Roman" w:hAnsi="GraphikCondensed" w:cs="Times New Roman"/>
          <w:b/>
          <w:bCs/>
          <w:noProof/>
          <w:color w:val="212121"/>
          <w:kern w:val="36"/>
          <w:sz w:val="55"/>
          <w:szCs w:val="55"/>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AF5915" w:rsidRDefault="00E76E0F" w:rsidP="00E76E0F">
      <w:pPr>
        <w:ind w:left="0" w:right="-30" w:firstLine="0"/>
        <w:jc w:val="center"/>
        <w:rPr>
          <w:rFonts w:ascii="Arial" w:hAnsi="Arial" w:cs="Arial"/>
          <w:b/>
          <w:color w:val="FFFFFF"/>
          <w:sz w:val="36"/>
          <w:szCs w:val="36"/>
        </w:rPr>
      </w:pPr>
      <w:r>
        <w:rPr>
          <w:rFonts w:ascii="Arial" w:hAnsi="Arial" w:cs="Arial"/>
          <w:b/>
          <w:color w:val="FFFFFF"/>
          <w:sz w:val="36"/>
          <w:szCs w:val="36"/>
          <w:highlight w:val="darkGreen"/>
        </w:rPr>
        <w:t>Les</w:t>
      </w:r>
      <w:r w:rsidRPr="005F1D71">
        <w:rPr>
          <w:rFonts w:ascii="Arial" w:hAnsi="Arial" w:cs="Arial"/>
          <w:b/>
          <w:color w:val="FFFFFF"/>
          <w:sz w:val="36"/>
          <w:szCs w:val="36"/>
          <w:highlight w:val="darkGreen"/>
        </w:rPr>
        <w:t xml:space="preserve"> ennemi</w:t>
      </w:r>
      <w:r>
        <w:rPr>
          <w:rFonts w:ascii="Arial" w:hAnsi="Arial" w:cs="Arial"/>
          <w:b/>
          <w:color w:val="FFFFFF"/>
          <w:sz w:val="36"/>
          <w:szCs w:val="36"/>
          <w:highlight w:val="darkGreen"/>
        </w:rPr>
        <w:t>s</w:t>
      </w:r>
      <w:r w:rsidRPr="005F1D71">
        <w:rPr>
          <w:rFonts w:ascii="Arial" w:hAnsi="Arial" w:cs="Arial"/>
          <w:b/>
          <w:color w:val="FFFFFF"/>
          <w:sz w:val="36"/>
          <w:szCs w:val="36"/>
          <w:highlight w:val="darkGreen"/>
        </w:rPr>
        <w:t xml:space="preserve"> du jardinier</w:t>
      </w:r>
      <w:r>
        <w:rPr>
          <w:rFonts w:ascii="Arial" w:hAnsi="Arial" w:cs="Arial"/>
          <w:b/>
          <w:color w:val="FFFFFF"/>
          <w:sz w:val="36"/>
          <w:szCs w:val="36"/>
          <w:highlight w:val="darkGreen"/>
        </w:rPr>
        <w:t> : Les fr</w:t>
      </w:r>
      <w:r w:rsidR="00AF5915" w:rsidRPr="00E76E0F">
        <w:rPr>
          <w:rFonts w:ascii="Arial" w:hAnsi="Arial" w:cs="Arial"/>
          <w:b/>
          <w:color w:val="FFFFFF"/>
          <w:sz w:val="36"/>
          <w:szCs w:val="36"/>
          <w:highlight w:val="darkGreen"/>
        </w:rPr>
        <w:t>elons asiatiques</w:t>
      </w:r>
    </w:p>
    <w:p w:rsidR="00ED49F9" w:rsidRDefault="00ED49F9" w:rsidP="00E76E0F">
      <w:pPr>
        <w:ind w:left="0" w:right="-30" w:firstLine="0"/>
        <w:jc w:val="center"/>
        <w:rPr>
          <w:rFonts w:ascii="GraphikCondensed" w:eastAsia="Times New Roman" w:hAnsi="GraphikCondensed" w:cs="Times New Roman"/>
          <w:b/>
          <w:bCs/>
          <w:color w:val="212121"/>
          <w:kern w:val="36"/>
          <w:sz w:val="55"/>
          <w:szCs w:val="55"/>
          <w:lang w:eastAsia="fr-FR"/>
        </w:rPr>
      </w:pPr>
    </w:p>
    <w:p w:rsidR="00AF5915" w:rsidRDefault="00AF5915" w:rsidP="00E76E0F">
      <w:pPr>
        <w:spacing w:after="270" w:line="550" w:lineRule="atLeast"/>
        <w:ind w:left="0" w:right="0" w:firstLine="0"/>
        <w:jc w:val="center"/>
        <w:outlineLvl w:val="0"/>
        <w:rPr>
          <w:rFonts w:ascii="GraphikCondensed" w:eastAsia="Times New Roman" w:hAnsi="GraphikCondensed" w:cs="Times New Roman"/>
          <w:b/>
          <w:bCs/>
          <w:color w:val="212121"/>
          <w:kern w:val="36"/>
          <w:sz w:val="55"/>
          <w:szCs w:val="55"/>
          <w:lang w:eastAsia="fr-FR"/>
        </w:rPr>
      </w:pPr>
      <w:r>
        <w:rPr>
          <w:noProof/>
          <w:lang w:eastAsia="fr-FR"/>
        </w:rPr>
        <w:drawing>
          <wp:inline distT="0" distB="0" distL="0" distR="0">
            <wp:extent cx="2635250" cy="1645618"/>
            <wp:effectExtent l="19050" t="0" r="0" b="0"/>
            <wp:docPr id="1" name="Image 1" descr=" Le frelon asiatique n’est pas plus dangereux que les autres hyménoptères (guêpes, frelons communs, bourd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e frelon asiatique n’est pas plus dangereux que les autres hyménoptères (guêpes, frelons communs, bourdons)."/>
                    <pic:cNvPicPr>
                      <a:picLocks noChangeAspect="1" noChangeArrowheads="1"/>
                    </pic:cNvPicPr>
                  </pic:nvPicPr>
                  <pic:blipFill>
                    <a:blip r:embed="rId7" cstate="print"/>
                    <a:srcRect/>
                    <a:stretch>
                      <a:fillRect/>
                    </a:stretch>
                  </pic:blipFill>
                  <pic:spPr bwMode="auto">
                    <a:xfrm>
                      <a:off x="0" y="0"/>
                      <a:ext cx="2633384" cy="1644453"/>
                    </a:xfrm>
                    <a:prstGeom prst="rect">
                      <a:avLst/>
                    </a:prstGeom>
                    <a:noFill/>
                    <a:ln w="9525">
                      <a:noFill/>
                      <a:miter lim="800000"/>
                      <a:headEnd/>
                      <a:tailEnd/>
                    </a:ln>
                  </pic:spPr>
                </pic:pic>
              </a:graphicData>
            </a:graphic>
          </wp:inline>
        </w:drawing>
      </w:r>
    </w:p>
    <w:p w:rsidR="00AF5915" w:rsidRPr="00AF5915" w:rsidRDefault="00AF5915" w:rsidP="00AF5915">
      <w:pPr>
        <w:spacing w:after="270" w:line="550" w:lineRule="atLeast"/>
        <w:ind w:left="0" w:right="0" w:firstLine="0"/>
        <w:outlineLvl w:val="0"/>
        <w:rPr>
          <w:rFonts w:ascii="GraphikCondensed" w:eastAsia="Times New Roman" w:hAnsi="GraphikCondensed" w:cs="Times New Roman"/>
          <w:b/>
          <w:bCs/>
          <w:color w:val="212121"/>
          <w:kern w:val="36"/>
          <w:sz w:val="55"/>
          <w:szCs w:val="55"/>
          <w:lang w:eastAsia="fr-FR"/>
        </w:rPr>
      </w:pPr>
    </w:p>
    <w:p w:rsidR="00AF5915" w:rsidRPr="00E76E0F" w:rsidRDefault="001B6722" w:rsidP="00E76E0F">
      <w:pPr>
        <w:spacing w:after="240"/>
        <w:ind w:left="0" w:right="112" w:firstLine="0"/>
        <w:rPr>
          <w:rFonts w:ascii="Arial" w:hAnsi="Arial" w:cs="Arial"/>
          <w:b/>
          <w:color w:val="FFFFFF"/>
          <w:sz w:val="24"/>
          <w:szCs w:val="24"/>
          <w:highlight w:val="darkGreen"/>
        </w:rPr>
      </w:pPr>
      <w:r>
        <w:rPr>
          <w:rFonts w:ascii="Arial" w:hAnsi="Arial" w:cs="Arial"/>
          <w:b/>
          <w:color w:val="FFFFFF"/>
          <w:sz w:val="24"/>
          <w:szCs w:val="24"/>
          <w:highlight w:val="darkGreen"/>
        </w:rPr>
        <w:t>A</w:t>
      </w:r>
      <w:r w:rsidR="00AF5915" w:rsidRPr="00E76E0F">
        <w:rPr>
          <w:rFonts w:ascii="Arial" w:hAnsi="Arial" w:cs="Arial"/>
          <w:b/>
          <w:color w:val="FFFFFF"/>
          <w:sz w:val="24"/>
          <w:szCs w:val="24"/>
          <w:highlight w:val="darkGreen"/>
        </w:rPr>
        <w:t xml:space="preserve"> savoir sur cet insecte envahissant</w:t>
      </w:r>
    </w:p>
    <w:p w:rsidR="006A5C29" w:rsidRPr="001B6722" w:rsidRDefault="00AF5915" w:rsidP="00E76E0F">
      <w:pPr>
        <w:ind w:left="0" w:firstLine="0"/>
        <w:rPr>
          <w:rFonts w:ascii="Arial" w:hAnsi="Arial" w:cs="Arial"/>
          <w:b/>
          <w:color w:val="FF0000"/>
          <w:sz w:val="24"/>
          <w:szCs w:val="24"/>
        </w:rPr>
      </w:pPr>
      <w:r w:rsidRPr="00E76E0F">
        <w:rPr>
          <w:rFonts w:ascii="Arial" w:hAnsi="Arial" w:cs="Arial"/>
          <w:color w:val="212121"/>
          <w:sz w:val="24"/>
          <w:szCs w:val="24"/>
        </w:rPr>
        <w:t xml:space="preserve">Les biologistes l'appellent </w:t>
      </w:r>
      <w:r w:rsidRPr="001B6722">
        <w:rPr>
          <w:rFonts w:ascii="Arial" w:hAnsi="Arial" w:cs="Arial"/>
          <w:b/>
          <w:i/>
          <w:color w:val="212121"/>
          <w:sz w:val="24"/>
          <w:szCs w:val="24"/>
        </w:rPr>
        <w:t>«vespa velutina nigrithorax».</w:t>
      </w:r>
      <w:r w:rsidRPr="00E76E0F">
        <w:rPr>
          <w:rFonts w:ascii="Arial" w:hAnsi="Arial" w:cs="Arial"/>
          <w:color w:val="212121"/>
          <w:sz w:val="24"/>
          <w:szCs w:val="24"/>
        </w:rPr>
        <w:t xml:space="preserve"> Plus connu sous le nom de </w:t>
      </w:r>
      <w:r w:rsidRPr="001B6722">
        <w:rPr>
          <w:rFonts w:ascii="Arial" w:hAnsi="Arial" w:cs="Arial"/>
          <w:b/>
          <w:i/>
          <w:color w:val="212121"/>
          <w:sz w:val="24"/>
          <w:szCs w:val="24"/>
        </w:rPr>
        <w:t>« frelon asiatique »,</w:t>
      </w:r>
      <w:r w:rsidRPr="00E76E0F">
        <w:rPr>
          <w:rFonts w:ascii="Arial" w:hAnsi="Arial" w:cs="Arial"/>
          <w:color w:val="212121"/>
          <w:sz w:val="24"/>
          <w:szCs w:val="24"/>
        </w:rPr>
        <w:t xml:space="preserve"> cet insecte est apparu en France il y a une quinzaine d'années. Présent désormais dans </w:t>
      </w:r>
      <w:r w:rsidRPr="00E76E0F">
        <w:rPr>
          <w:rFonts w:ascii="Arial" w:hAnsi="Arial" w:cs="Arial"/>
          <w:sz w:val="24"/>
          <w:szCs w:val="24"/>
        </w:rPr>
        <w:t>la quasi-totalité des départements</w:t>
      </w:r>
      <w:r w:rsidRPr="00E76E0F">
        <w:rPr>
          <w:rFonts w:ascii="Arial" w:hAnsi="Arial" w:cs="Arial"/>
          <w:color w:val="212121"/>
          <w:sz w:val="24"/>
          <w:szCs w:val="24"/>
        </w:rPr>
        <w:t xml:space="preserve">, il s'attaque avant tout aux vergers et aux abeilles, qui constituent sa nourriture préférée. </w:t>
      </w:r>
      <w:r w:rsidRPr="001B6722">
        <w:rPr>
          <w:rFonts w:ascii="Arial" w:hAnsi="Arial" w:cs="Arial"/>
          <w:b/>
          <w:color w:val="FF0000"/>
          <w:sz w:val="24"/>
          <w:szCs w:val="24"/>
        </w:rPr>
        <w:t>Mais il arrive qu'il s'en prenne aux êtres humains.</w:t>
      </w:r>
      <w:r w:rsidRPr="00E76E0F">
        <w:rPr>
          <w:rFonts w:ascii="Arial" w:hAnsi="Arial" w:cs="Arial"/>
          <w:color w:val="212121"/>
          <w:sz w:val="24"/>
          <w:szCs w:val="24"/>
        </w:rPr>
        <w:t xml:space="preserve"> </w:t>
      </w:r>
      <w:r w:rsidR="001B6722">
        <w:rPr>
          <w:rFonts w:ascii="Arial" w:hAnsi="Arial" w:cs="Arial"/>
          <w:color w:val="212121"/>
          <w:sz w:val="24"/>
          <w:szCs w:val="24"/>
        </w:rPr>
        <w:t>U</w:t>
      </w:r>
      <w:r w:rsidRPr="00E76E0F">
        <w:rPr>
          <w:rFonts w:ascii="Arial" w:hAnsi="Arial" w:cs="Arial"/>
          <w:sz w:val="24"/>
          <w:szCs w:val="24"/>
        </w:rPr>
        <w:t>n homme de 57 ans est décédé dans le Calvados</w:t>
      </w:r>
      <w:r w:rsidRPr="00E76E0F">
        <w:rPr>
          <w:rFonts w:ascii="Arial" w:hAnsi="Arial" w:cs="Arial"/>
          <w:color w:val="212121"/>
          <w:sz w:val="24"/>
          <w:szCs w:val="24"/>
        </w:rPr>
        <w:t> après avoir été piqué</w:t>
      </w:r>
      <w:r w:rsidRPr="001B6722">
        <w:rPr>
          <w:rFonts w:ascii="Arial" w:hAnsi="Arial" w:cs="Arial"/>
          <w:b/>
          <w:color w:val="FF0000"/>
          <w:sz w:val="24"/>
          <w:szCs w:val="24"/>
        </w:rPr>
        <w:t>. Chaque année, une dizaine de personnes meurent victimes du frelon à pattes jaunes.</w:t>
      </w:r>
    </w:p>
    <w:p w:rsidR="00E76E0F" w:rsidRDefault="00E76E0F" w:rsidP="00E76E0F">
      <w:pPr>
        <w:ind w:left="0" w:firstLine="0"/>
        <w:rPr>
          <w:rFonts w:ascii="Arial" w:hAnsi="Arial" w:cs="Arial"/>
          <w:color w:val="212121"/>
          <w:sz w:val="24"/>
          <w:szCs w:val="24"/>
        </w:rPr>
      </w:pPr>
    </w:p>
    <w:p w:rsidR="00AF5915" w:rsidRPr="00E76E0F" w:rsidRDefault="00ED49F9" w:rsidP="00E76E0F">
      <w:pPr>
        <w:spacing w:after="240"/>
        <w:ind w:left="0" w:right="112" w:firstLine="0"/>
        <w:rPr>
          <w:rFonts w:ascii="Arial" w:hAnsi="Arial" w:cs="Arial"/>
          <w:b/>
          <w:color w:val="FFFFFF"/>
          <w:sz w:val="24"/>
          <w:szCs w:val="24"/>
          <w:highlight w:val="darkGreen"/>
        </w:rPr>
      </w:pPr>
      <w:r>
        <w:rPr>
          <w:rFonts w:ascii="Arial" w:hAnsi="Arial" w:cs="Arial"/>
          <w:b/>
          <w:color w:val="FFFFFF"/>
          <w:sz w:val="24"/>
          <w:szCs w:val="24"/>
          <w:highlight w:val="darkGreen"/>
        </w:rPr>
        <w:lastRenderedPageBreak/>
        <w:t>C</w:t>
      </w:r>
      <w:r w:rsidR="00AF5915" w:rsidRPr="00E76E0F">
        <w:rPr>
          <w:rFonts w:ascii="Arial" w:hAnsi="Arial" w:cs="Arial"/>
          <w:b/>
          <w:color w:val="FFFFFF"/>
          <w:sz w:val="24"/>
          <w:szCs w:val="24"/>
          <w:highlight w:val="darkGreen"/>
        </w:rPr>
        <w:t>omment reconnaître un frelon asiatique ?</w:t>
      </w:r>
    </w:p>
    <w:p w:rsidR="00AF5915" w:rsidRDefault="00AF5915" w:rsidP="00AF5915">
      <w:pPr>
        <w:pStyle w:val="paragraph"/>
        <w:spacing w:before="0" w:beforeAutospacing="0" w:after="200" w:afterAutospacing="0" w:line="300" w:lineRule="atLeast"/>
        <w:rPr>
          <w:rFonts w:ascii="Arial" w:hAnsi="Arial" w:cs="Arial"/>
        </w:rPr>
      </w:pPr>
      <w:r w:rsidRPr="00E76E0F">
        <w:rPr>
          <w:rFonts w:ascii="Arial" w:hAnsi="Arial" w:cs="Arial"/>
        </w:rPr>
        <w:t xml:space="preserve">Le frelon asiatique est très facile à reconnaître car c'est la seule guêpe en Europe à posséder une couleur aussi foncée. </w:t>
      </w:r>
      <w:r w:rsidRPr="001B6722">
        <w:rPr>
          <w:rFonts w:ascii="Arial" w:hAnsi="Arial" w:cs="Arial"/>
          <w:b/>
          <w:i/>
        </w:rPr>
        <w:t>Vespa velutina</w:t>
      </w:r>
      <w:r w:rsidRPr="00E76E0F">
        <w:rPr>
          <w:rFonts w:ascii="Arial" w:hAnsi="Arial" w:cs="Arial"/>
        </w:rPr>
        <w:t xml:space="preserve"> est à dominante noire, avec une large bande orange sur l'abdomen et un liseré jaune sur le premier segment. Sa tête vue de face est orange et ses pattes sont jaunes aux extrémités. Il mesure entre 17 et 32 mm.</w:t>
      </w:r>
    </w:p>
    <w:p w:rsidR="00E76E0F" w:rsidRDefault="00ED49F9" w:rsidP="00ED49F9">
      <w:pPr>
        <w:pStyle w:val="paragraph"/>
        <w:spacing w:before="0" w:beforeAutospacing="0" w:after="200" w:afterAutospacing="0" w:line="300" w:lineRule="atLeast"/>
        <w:jc w:val="center"/>
        <w:rPr>
          <w:rFonts w:ascii="Arial" w:hAnsi="Arial" w:cs="Arial"/>
        </w:rPr>
      </w:pPr>
      <w:r>
        <w:rPr>
          <w:rFonts w:ascii="Arial" w:hAnsi="Arial" w:cs="Arial"/>
          <w:noProof/>
        </w:rPr>
        <w:drawing>
          <wp:inline distT="0" distB="0" distL="0" distR="0">
            <wp:extent cx="2844800" cy="4644783"/>
            <wp:effectExtent l="19050" t="0" r="0" b="0"/>
            <wp:docPr id="16" name="Image 16"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ebers\OneDrive\Captures d'écran\1.png"/>
                    <pic:cNvPicPr>
                      <a:picLocks noChangeAspect="1" noChangeArrowheads="1"/>
                    </pic:cNvPicPr>
                  </pic:nvPicPr>
                  <pic:blipFill>
                    <a:blip r:embed="rId8" cstate="print"/>
                    <a:srcRect/>
                    <a:stretch>
                      <a:fillRect/>
                    </a:stretch>
                  </pic:blipFill>
                  <pic:spPr bwMode="auto">
                    <a:xfrm>
                      <a:off x="0" y="0"/>
                      <a:ext cx="2844800" cy="4644783"/>
                    </a:xfrm>
                    <a:prstGeom prst="rect">
                      <a:avLst/>
                    </a:prstGeom>
                    <a:noFill/>
                    <a:ln w="9525">
                      <a:noFill/>
                      <a:miter lim="800000"/>
                      <a:headEnd/>
                      <a:tailEnd/>
                    </a:ln>
                  </pic:spPr>
                </pic:pic>
              </a:graphicData>
            </a:graphic>
          </wp:inline>
        </w:drawing>
      </w:r>
    </w:p>
    <w:p w:rsidR="00AF5915" w:rsidRPr="00E76E0F" w:rsidRDefault="00AF5915" w:rsidP="00AF5915">
      <w:pPr>
        <w:pStyle w:val="paragraph"/>
        <w:spacing w:before="0" w:beforeAutospacing="0" w:after="200" w:afterAutospacing="0" w:line="300" w:lineRule="atLeast"/>
        <w:rPr>
          <w:rFonts w:ascii="Arial" w:eastAsiaTheme="minorHAnsi" w:hAnsi="Arial" w:cs="Arial"/>
          <w:b/>
          <w:color w:val="FFFFFF"/>
          <w:highlight w:val="darkGreen"/>
          <w:lang w:eastAsia="en-US"/>
        </w:rPr>
      </w:pPr>
      <w:r w:rsidRPr="00E76E0F">
        <w:rPr>
          <w:rFonts w:ascii="Arial" w:eastAsiaTheme="minorHAnsi" w:hAnsi="Arial" w:cs="Arial"/>
          <w:b/>
          <w:color w:val="FFFFFF"/>
          <w:highlight w:val="darkGreen"/>
          <w:lang w:eastAsia="en-US"/>
        </w:rPr>
        <w:t>D'où vient-il ?</w:t>
      </w:r>
    </w:p>
    <w:p w:rsidR="00AF5915" w:rsidRDefault="00AF5915" w:rsidP="00E76E0F">
      <w:pPr>
        <w:pStyle w:val="paragraph"/>
        <w:spacing w:before="0" w:beforeAutospacing="0" w:after="200" w:afterAutospacing="0" w:line="300" w:lineRule="atLeast"/>
        <w:rPr>
          <w:rFonts w:ascii="Georgia" w:hAnsi="Georgia"/>
          <w:color w:val="212121"/>
          <w:sz w:val="19"/>
          <w:szCs w:val="19"/>
        </w:rPr>
      </w:pPr>
      <w:r w:rsidRPr="00E76E0F">
        <w:rPr>
          <w:rFonts w:ascii="Arial" w:hAnsi="Arial" w:cs="Arial"/>
        </w:rPr>
        <w:t xml:space="preserve">Comme son nom l'indique, il est originaire d'Asie. On retrouve cette espèce dans le Nord de l'Inde, en Chine ou dans les montagnes d'Indonésie. Il semble qu'il soit arrivé en France caché dans un chargement de poteries chinoises livrées en 2004 à Tonneins (Lot-et-Garonne). En quelques années, il </w:t>
      </w:r>
      <w:r w:rsidR="00E76E0F" w:rsidRPr="00E76E0F">
        <w:rPr>
          <w:rFonts w:ascii="Arial" w:hAnsi="Arial" w:cs="Arial"/>
        </w:rPr>
        <w:t>proliféré</w:t>
      </w:r>
      <w:r w:rsidRPr="00E76E0F">
        <w:rPr>
          <w:rFonts w:ascii="Arial" w:hAnsi="Arial" w:cs="Arial"/>
        </w:rPr>
        <w:t xml:space="preserve"> partout en France et s'est aussi répandu en Espagne et au Portugal.</w:t>
      </w:r>
    </w:p>
    <w:p w:rsidR="00AF5915" w:rsidRPr="00E76E0F" w:rsidRDefault="00AF5915" w:rsidP="00AF5915">
      <w:pPr>
        <w:pStyle w:val="paragraph"/>
        <w:spacing w:before="0" w:beforeAutospacing="0" w:after="200" w:afterAutospacing="0" w:line="300" w:lineRule="atLeast"/>
        <w:rPr>
          <w:rFonts w:ascii="Arial" w:eastAsiaTheme="minorHAnsi" w:hAnsi="Arial" w:cs="Arial"/>
          <w:b/>
          <w:color w:val="FFFFFF"/>
          <w:highlight w:val="darkGreen"/>
          <w:lang w:eastAsia="en-US"/>
        </w:rPr>
      </w:pPr>
      <w:r w:rsidRPr="00E76E0F">
        <w:rPr>
          <w:rFonts w:ascii="Arial" w:eastAsiaTheme="minorHAnsi" w:hAnsi="Arial" w:cs="Arial"/>
          <w:b/>
          <w:color w:val="FFFFFF"/>
          <w:highlight w:val="darkGreen"/>
          <w:lang w:eastAsia="en-US"/>
        </w:rPr>
        <w:t>Pourquoi sont-ils si nombreux ?</w:t>
      </w:r>
    </w:p>
    <w:p w:rsidR="00AF5915" w:rsidRPr="001B6722" w:rsidRDefault="00AF5915" w:rsidP="00AF5915">
      <w:pPr>
        <w:pStyle w:val="paragraph"/>
        <w:spacing w:before="0" w:beforeAutospacing="0" w:after="200" w:afterAutospacing="0" w:line="300" w:lineRule="atLeast"/>
        <w:rPr>
          <w:rFonts w:ascii="Arial" w:hAnsi="Arial" w:cs="Arial"/>
          <w:b/>
          <w:color w:val="FF0000"/>
        </w:rPr>
      </w:pPr>
      <w:r w:rsidRPr="00E76E0F">
        <w:rPr>
          <w:rFonts w:ascii="Arial" w:hAnsi="Arial" w:cs="Arial"/>
        </w:rPr>
        <w:t xml:space="preserve">L'espèce a une capacité de reproduction très rapide. « Un nid qu'on ne détruit pas donne quatre nids l'année suivante. Dans la Manche, on était à un taux de multiplication de 1,67 l'an dernier », témoigne Antoine Métayer, président de la Fédération départementale de défense contre les organismes nuisibles de la Manche, sur France 3 Normandie. De plus, le frelon asiatique compte peu de prédateurs en Europe. </w:t>
      </w:r>
      <w:r w:rsidRPr="001B6722">
        <w:rPr>
          <w:rFonts w:ascii="Arial" w:hAnsi="Arial" w:cs="Arial"/>
          <w:b/>
          <w:color w:val="0070C0"/>
        </w:rPr>
        <w:t>Quelques oiseaux, comme la Pie-grièche écorcheur, le Guêpier d'Europe, ou les mésanges sont d'actifs chasseurs de larves et d'insectes</w:t>
      </w:r>
      <w:r w:rsidRPr="001B6722">
        <w:rPr>
          <w:rFonts w:ascii="Arial" w:hAnsi="Arial" w:cs="Arial"/>
          <w:color w:val="0070C0"/>
        </w:rPr>
        <w:t xml:space="preserve">. </w:t>
      </w:r>
      <w:r w:rsidRPr="001B6722">
        <w:rPr>
          <w:rFonts w:ascii="Arial" w:hAnsi="Arial" w:cs="Arial"/>
          <w:b/>
          <w:color w:val="0070C0"/>
        </w:rPr>
        <w:t>Mais seule la Bondrée apivore est capable d'attaquer des nids entiers de frelons.</w:t>
      </w:r>
      <w:r w:rsidRPr="00E76E0F">
        <w:rPr>
          <w:rFonts w:ascii="Arial" w:hAnsi="Arial" w:cs="Arial"/>
        </w:rPr>
        <w:t xml:space="preserve"> </w:t>
      </w:r>
      <w:r w:rsidRPr="001B6722">
        <w:rPr>
          <w:rFonts w:ascii="Arial" w:hAnsi="Arial" w:cs="Arial"/>
          <w:b/>
          <w:color w:val="FF0000"/>
        </w:rPr>
        <w:t>Problème : ce rapace migrateur est trop rare pour avoir un effet notable sur le développement du frelon asiatique.</w:t>
      </w:r>
    </w:p>
    <w:p w:rsidR="00AF5915" w:rsidRPr="00F5651C" w:rsidRDefault="00AF5915" w:rsidP="00AF5915">
      <w:pPr>
        <w:pStyle w:val="paragraph"/>
        <w:spacing w:before="0" w:beforeAutospacing="0" w:after="200" w:afterAutospacing="0" w:line="300" w:lineRule="atLeast"/>
        <w:rPr>
          <w:rFonts w:ascii="Arial" w:eastAsiaTheme="minorHAnsi" w:hAnsi="Arial" w:cs="Arial"/>
          <w:b/>
          <w:color w:val="FFFFFF"/>
          <w:highlight w:val="darkGreen"/>
          <w:lang w:eastAsia="en-US"/>
        </w:rPr>
      </w:pPr>
      <w:r w:rsidRPr="00F5651C">
        <w:rPr>
          <w:rFonts w:ascii="Arial" w:eastAsiaTheme="minorHAnsi" w:hAnsi="Arial" w:cs="Arial"/>
          <w:b/>
          <w:color w:val="FFFFFF"/>
          <w:highlight w:val="darkGreen"/>
          <w:lang w:eastAsia="en-US"/>
        </w:rPr>
        <w:t>Est-il dangereux pour l'</w:t>
      </w:r>
      <w:r w:rsidR="00ED49F9">
        <w:rPr>
          <w:rFonts w:ascii="Arial" w:eastAsiaTheme="minorHAnsi" w:hAnsi="Arial" w:cs="Arial"/>
          <w:b/>
          <w:color w:val="FFFFFF"/>
          <w:highlight w:val="darkGreen"/>
          <w:lang w:eastAsia="en-US"/>
        </w:rPr>
        <w:t>h</w:t>
      </w:r>
      <w:r w:rsidRPr="00F5651C">
        <w:rPr>
          <w:rFonts w:ascii="Arial" w:eastAsiaTheme="minorHAnsi" w:hAnsi="Arial" w:cs="Arial"/>
          <w:b/>
          <w:color w:val="FFFFFF"/>
          <w:highlight w:val="darkGreen"/>
          <w:lang w:eastAsia="en-US"/>
        </w:rPr>
        <w:t>omme ?</w:t>
      </w:r>
    </w:p>
    <w:p w:rsidR="00AF5915" w:rsidRPr="001B6722" w:rsidRDefault="00AF5915" w:rsidP="00AF5915">
      <w:pPr>
        <w:pStyle w:val="paragraph"/>
        <w:spacing w:before="0" w:beforeAutospacing="0" w:after="200" w:afterAutospacing="0" w:line="300" w:lineRule="atLeast"/>
        <w:rPr>
          <w:rFonts w:ascii="Arial" w:hAnsi="Arial" w:cs="Arial"/>
          <w:b/>
          <w:color w:val="FF0000"/>
        </w:rPr>
      </w:pPr>
      <w:r w:rsidRPr="00F5651C">
        <w:rPr>
          <w:rFonts w:ascii="Arial" w:hAnsi="Arial" w:cs="Arial"/>
        </w:rPr>
        <w:t xml:space="preserve">Le frelon asiatique n'est pas plus dangereux que les autres hyménoptères (guêpes, frelons communs, bourdons). Son agressivité est très faible, excepté s'il se sent menacé. Le venin du frelon asiatique n'a rien de particulièrement toxique et seuls des cas très rares nécessitent de consulter un médecin. « En France, tous les observateurs s'accordent sur le fait que </w:t>
      </w:r>
      <w:r w:rsidRPr="001B6722">
        <w:rPr>
          <w:rFonts w:ascii="Arial" w:hAnsi="Arial" w:cs="Arial"/>
          <w:b/>
        </w:rPr>
        <w:t>vespa velutina</w:t>
      </w:r>
      <w:r w:rsidRPr="00F5651C">
        <w:rPr>
          <w:rFonts w:ascii="Arial" w:hAnsi="Arial" w:cs="Arial"/>
        </w:rPr>
        <w:t xml:space="preserve"> n'est pas agressif et qu'il est possible d'observer son nid à 4 ou 5 mètres de distance sans risque, note l 'Inventaire national du patrimoine naturel (INPN). </w:t>
      </w:r>
      <w:r w:rsidRPr="001B6722">
        <w:rPr>
          <w:rFonts w:ascii="Arial" w:hAnsi="Arial" w:cs="Arial"/>
          <w:b/>
          <w:color w:val="FF0000"/>
        </w:rPr>
        <w:t>Les rares personnes piquées l'ont été en tentant de détruire un nid ou en touchant une ouvrière par inadvertance ».</w:t>
      </w:r>
    </w:p>
    <w:p w:rsidR="00AF5915" w:rsidRPr="001B6722" w:rsidRDefault="00AF5915" w:rsidP="00AF5915">
      <w:pPr>
        <w:pStyle w:val="paragraph"/>
        <w:spacing w:before="0" w:beforeAutospacing="0" w:after="200" w:afterAutospacing="0" w:line="300" w:lineRule="atLeast"/>
        <w:rPr>
          <w:rFonts w:ascii="Arial" w:hAnsi="Arial" w:cs="Arial"/>
          <w:b/>
          <w:color w:val="FF0000"/>
        </w:rPr>
      </w:pPr>
      <w:r w:rsidRPr="001B6722">
        <w:rPr>
          <w:rFonts w:ascii="Arial" w:hAnsi="Arial" w:cs="Arial"/>
          <w:b/>
          <w:color w:val="FF0000"/>
        </w:rPr>
        <w:t>Mais au-delà de deux piqûres, le venin peut avoir des conséquences. Les personnes immunodéficientes, allergiques, les personnes âgées et les jeunes enfants sont toutefois les plus vulnérables. Des piqûres multiples peuvent entraîner l'obstruction des voies aériennes supérieures et de fortes réactions allergiques.</w:t>
      </w:r>
    </w:p>
    <w:p w:rsidR="00F5651C" w:rsidRPr="00F5651C" w:rsidRDefault="00F5651C" w:rsidP="00AF5915">
      <w:pPr>
        <w:pStyle w:val="paragraph"/>
        <w:spacing w:before="0" w:beforeAutospacing="0" w:after="200" w:afterAutospacing="0" w:line="300" w:lineRule="atLeast"/>
        <w:rPr>
          <w:rFonts w:ascii="Arial" w:hAnsi="Arial" w:cs="Arial"/>
        </w:rPr>
      </w:pPr>
    </w:p>
    <w:p w:rsidR="00AF5915" w:rsidRPr="00F5651C" w:rsidRDefault="00AF5915" w:rsidP="00AF5915">
      <w:pPr>
        <w:pStyle w:val="paragraph"/>
        <w:spacing w:before="0" w:beforeAutospacing="0" w:after="200" w:afterAutospacing="0" w:line="300" w:lineRule="atLeast"/>
        <w:rPr>
          <w:rFonts w:ascii="Arial" w:eastAsiaTheme="minorHAnsi" w:hAnsi="Arial" w:cs="Arial"/>
          <w:b/>
          <w:color w:val="FFFFFF"/>
          <w:highlight w:val="darkGreen"/>
          <w:lang w:eastAsia="en-US"/>
        </w:rPr>
      </w:pPr>
      <w:r w:rsidRPr="00F5651C">
        <w:rPr>
          <w:rFonts w:ascii="Arial" w:eastAsiaTheme="minorHAnsi" w:hAnsi="Arial" w:cs="Arial"/>
          <w:b/>
          <w:color w:val="FFFFFF"/>
          <w:highlight w:val="darkGreen"/>
          <w:lang w:eastAsia="en-US"/>
        </w:rPr>
        <w:t>Le frelon asiatique est-il néfaste pour l'écosystème ?</w:t>
      </w:r>
    </w:p>
    <w:p w:rsidR="00AF5915" w:rsidRPr="001B6722" w:rsidRDefault="00AF5915" w:rsidP="00AF5915">
      <w:pPr>
        <w:pStyle w:val="paragraph"/>
        <w:spacing w:before="0" w:beforeAutospacing="0" w:after="200" w:afterAutospacing="0" w:line="300" w:lineRule="atLeast"/>
        <w:rPr>
          <w:rFonts w:ascii="Arial" w:hAnsi="Arial" w:cs="Arial"/>
          <w:b/>
          <w:color w:val="0070C0"/>
        </w:rPr>
      </w:pPr>
      <w:r w:rsidRPr="00F5651C">
        <w:rPr>
          <w:rFonts w:ascii="Arial" w:hAnsi="Arial" w:cs="Arial"/>
        </w:rPr>
        <w:t xml:space="preserve">Le frelon asiatique </w:t>
      </w:r>
      <w:r w:rsidRPr="001B6722">
        <w:rPr>
          <w:rFonts w:ascii="Arial" w:hAnsi="Arial" w:cs="Arial"/>
          <w:b/>
          <w:color w:val="FF0000"/>
        </w:rPr>
        <w:t>cause des dégâts importants dans les verger</w:t>
      </w:r>
      <w:r w:rsidRPr="00F5651C">
        <w:rPr>
          <w:rFonts w:ascii="Arial" w:hAnsi="Arial" w:cs="Arial"/>
        </w:rPr>
        <w:t xml:space="preserve">s en dévorant les fruits et il a la particularité </w:t>
      </w:r>
      <w:r w:rsidRPr="001B6722">
        <w:rPr>
          <w:rFonts w:ascii="Arial" w:hAnsi="Arial" w:cs="Arial"/>
          <w:b/>
          <w:color w:val="FF0000"/>
        </w:rPr>
        <w:t>de s'attaquer aux abeilles.</w:t>
      </w:r>
      <w:r w:rsidRPr="00F5651C">
        <w:rPr>
          <w:rFonts w:ascii="Arial" w:hAnsi="Arial" w:cs="Arial"/>
        </w:rPr>
        <w:t xml:space="preserve"> Les abeilles butineuses constituent 80 % du régime alimentaire d'un frelon asiatique en ville et 45 % dans les campagnes. </w:t>
      </w:r>
      <w:r w:rsidRPr="001B6722">
        <w:rPr>
          <w:rFonts w:ascii="Arial" w:hAnsi="Arial" w:cs="Arial"/>
          <w:b/>
          <w:color w:val="0070C0"/>
        </w:rPr>
        <w:t>Même si toutes les abeilles ne meurent pas, la prédation des frelons asiatiques les stresse énormément, ce qui limite les récoltes de nectar et de pollen et affaiblit leurs réserves pour l'hiver.</w:t>
      </w:r>
    </w:p>
    <w:p w:rsidR="00AF5915" w:rsidRDefault="00F5651C" w:rsidP="00AF5915">
      <w:pPr>
        <w:pStyle w:val="paragraph"/>
        <w:spacing w:before="0" w:beforeAutospacing="0" w:after="200" w:afterAutospacing="0" w:line="300" w:lineRule="atLeast"/>
        <w:rPr>
          <w:rFonts w:ascii="Arial" w:hAnsi="Arial" w:cs="Arial"/>
          <w:b/>
          <w:color w:val="FF0000"/>
        </w:rPr>
      </w:pPr>
      <w:r w:rsidRPr="001B6722">
        <w:rPr>
          <w:rFonts w:ascii="Arial" w:hAnsi="Arial" w:cs="Arial"/>
          <w:b/>
          <w:i/>
          <w:color w:val="FF0000"/>
        </w:rPr>
        <w:t>V</w:t>
      </w:r>
      <w:r w:rsidR="00AF5915" w:rsidRPr="001B6722">
        <w:rPr>
          <w:rFonts w:ascii="Arial" w:hAnsi="Arial" w:cs="Arial"/>
          <w:b/>
          <w:i/>
          <w:color w:val="FF0000"/>
        </w:rPr>
        <w:t xml:space="preserve">espa velutina </w:t>
      </w:r>
      <w:r w:rsidR="00AF5915" w:rsidRPr="001B6722">
        <w:rPr>
          <w:rFonts w:ascii="Arial" w:hAnsi="Arial" w:cs="Arial"/>
          <w:b/>
          <w:color w:val="FF0000"/>
        </w:rPr>
        <w:t xml:space="preserve">présente donc une menace </w:t>
      </w:r>
      <w:r w:rsidR="00AF5915" w:rsidRPr="001B6722">
        <w:rPr>
          <w:rFonts w:ascii="Arial" w:hAnsi="Arial" w:cs="Arial"/>
          <w:b/>
          <w:i/>
          <w:color w:val="FF0000"/>
        </w:rPr>
        <w:t>grave pour la filière apicole et nuit à la biodiversité,</w:t>
      </w:r>
      <w:r w:rsidR="00AF5915" w:rsidRPr="00F5651C">
        <w:rPr>
          <w:rFonts w:ascii="Arial" w:hAnsi="Arial" w:cs="Arial"/>
        </w:rPr>
        <w:t xml:space="preserve"> car l'abeille contribue à la reproduction de 80 % des espèces de plantes à fleurs</w:t>
      </w:r>
      <w:r w:rsidR="00AF5915" w:rsidRPr="00CA4D74">
        <w:rPr>
          <w:rFonts w:ascii="Arial" w:hAnsi="Arial" w:cs="Arial"/>
          <w:b/>
          <w:color w:val="FF0000"/>
        </w:rPr>
        <w:t>. Outre les abeilles, il s'attaque aux insectes de très nombreux ordres et notamment aux guêpes, mouches, papillons ainsi qu'aux araignées.</w:t>
      </w:r>
    </w:p>
    <w:p w:rsidR="001B0265" w:rsidRDefault="001B0265" w:rsidP="00AF5915">
      <w:pPr>
        <w:pStyle w:val="paragraph"/>
        <w:spacing w:before="0" w:beforeAutospacing="0" w:after="200" w:afterAutospacing="0" w:line="300" w:lineRule="atLeast"/>
        <w:rPr>
          <w:rFonts w:ascii="Arial" w:eastAsiaTheme="minorHAnsi" w:hAnsi="Arial" w:cs="Arial"/>
          <w:b/>
          <w:color w:val="FFFFFF"/>
          <w:highlight w:val="darkGreen"/>
          <w:lang w:eastAsia="en-US"/>
        </w:rPr>
      </w:pPr>
      <w:r w:rsidRPr="001B0265">
        <w:rPr>
          <w:rFonts w:ascii="Arial" w:eastAsiaTheme="minorHAnsi" w:hAnsi="Arial" w:cs="Arial"/>
          <w:b/>
          <w:color w:val="FFFFFF"/>
          <w:highlight w:val="darkGreen"/>
          <w:lang w:eastAsia="en-US"/>
        </w:rPr>
        <w:t>Régime alimentaire</w:t>
      </w:r>
    </w:p>
    <w:p w:rsidR="001B0265" w:rsidRPr="001B0265" w:rsidRDefault="001B0265" w:rsidP="00AF5915">
      <w:pPr>
        <w:pStyle w:val="paragraph"/>
        <w:spacing w:before="0" w:beforeAutospacing="0" w:after="200" w:afterAutospacing="0" w:line="300" w:lineRule="atLeast"/>
        <w:rPr>
          <w:rFonts w:ascii="Arial" w:hAnsi="Arial" w:cs="Arial"/>
          <w:color w:val="202122"/>
          <w:shd w:val="clear" w:color="auto" w:fill="FFFFFF"/>
        </w:rPr>
      </w:pPr>
      <w:r w:rsidRPr="001B0265">
        <w:rPr>
          <w:rFonts w:ascii="Arial" w:hAnsi="Arial" w:cs="Arial"/>
          <w:color w:val="202122"/>
          <w:shd w:val="clear" w:color="auto" w:fill="FFFFFF"/>
        </w:rPr>
        <w:t>Le frelon adulte se nourrit de fruits mûrs et de </w:t>
      </w:r>
      <w:r w:rsidRPr="001B0265">
        <w:rPr>
          <w:rFonts w:ascii="Arial" w:hAnsi="Arial" w:cs="Arial"/>
          <w:shd w:val="clear" w:color="auto" w:fill="FFFFFF"/>
        </w:rPr>
        <w:t>nectar</w:t>
      </w:r>
      <w:r w:rsidRPr="001B0265">
        <w:rPr>
          <w:rFonts w:ascii="Arial" w:hAnsi="Arial" w:cs="Arial"/>
          <w:color w:val="202122"/>
          <w:shd w:val="clear" w:color="auto" w:fill="FFFFFF"/>
        </w:rPr>
        <w:t>. Pour nourrir ses larves, il capture différents insectes (</w:t>
      </w:r>
      <w:r w:rsidRPr="001B0265">
        <w:rPr>
          <w:rFonts w:ascii="Arial" w:hAnsi="Arial" w:cs="Arial"/>
          <w:shd w:val="clear" w:color="auto" w:fill="FFFFFF"/>
        </w:rPr>
        <w:t>mouches</w:t>
      </w:r>
      <w:r w:rsidRPr="001B0265">
        <w:rPr>
          <w:rFonts w:ascii="Arial" w:hAnsi="Arial" w:cs="Arial"/>
          <w:color w:val="202122"/>
          <w:shd w:val="clear" w:color="auto" w:fill="FFFFFF"/>
        </w:rPr>
        <w:t>, </w:t>
      </w:r>
      <w:r w:rsidRPr="001B0265">
        <w:rPr>
          <w:rFonts w:ascii="Arial" w:hAnsi="Arial" w:cs="Arial"/>
          <w:shd w:val="clear" w:color="auto" w:fill="FFFFFF"/>
        </w:rPr>
        <w:t>guêpes</w:t>
      </w:r>
      <w:r w:rsidRPr="001B0265">
        <w:rPr>
          <w:rFonts w:ascii="Arial" w:hAnsi="Arial" w:cs="Arial"/>
          <w:color w:val="202122"/>
          <w:shd w:val="clear" w:color="auto" w:fill="FFFFFF"/>
        </w:rPr>
        <w:t>, </w:t>
      </w:r>
      <w:r w:rsidRPr="001B0265">
        <w:rPr>
          <w:rFonts w:ascii="Arial" w:hAnsi="Arial" w:cs="Arial"/>
          <w:shd w:val="clear" w:color="auto" w:fill="FFFFFF"/>
        </w:rPr>
        <w:t>abeilles</w:t>
      </w:r>
      <w:r w:rsidRPr="001B0265">
        <w:rPr>
          <w:rFonts w:ascii="Arial" w:hAnsi="Arial" w:cs="Arial"/>
          <w:color w:val="202122"/>
          <w:shd w:val="clear" w:color="auto" w:fill="FFFFFF"/>
        </w:rPr>
        <w:t>, </w:t>
      </w:r>
      <w:r w:rsidRPr="001B0265">
        <w:rPr>
          <w:rFonts w:ascii="Arial" w:hAnsi="Arial" w:cs="Arial"/>
          <w:shd w:val="clear" w:color="auto" w:fill="FFFFFF"/>
        </w:rPr>
        <w:t>papillons</w:t>
      </w:r>
      <w:r w:rsidRPr="001B0265">
        <w:rPr>
          <w:rFonts w:ascii="Arial" w:hAnsi="Arial" w:cs="Arial"/>
          <w:color w:val="202122"/>
          <w:shd w:val="clear" w:color="auto" w:fill="FFFFFF"/>
        </w:rPr>
        <w:t>, etc.).</w:t>
      </w:r>
    </w:p>
    <w:p w:rsidR="001B0265" w:rsidRPr="001B0265" w:rsidRDefault="001B0265" w:rsidP="00AF5915">
      <w:pPr>
        <w:pStyle w:val="paragraph"/>
        <w:spacing w:before="0" w:beforeAutospacing="0" w:after="200" w:afterAutospacing="0" w:line="300" w:lineRule="atLeast"/>
        <w:rPr>
          <w:rFonts w:ascii="Arial" w:eastAsiaTheme="minorHAnsi" w:hAnsi="Arial" w:cs="Arial"/>
          <w:b/>
          <w:color w:val="FFFFFF"/>
          <w:highlight w:val="darkGreen"/>
          <w:lang w:eastAsia="en-US"/>
        </w:rPr>
      </w:pPr>
      <w:r>
        <w:rPr>
          <w:rFonts w:ascii="Arial" w:hAnsi="Arial" w:cs="Arial"/>
          <w:color w:val="202122"/>
          <w:shd w:val="clear" w:color="auto" w:fill="FFFFFF"/>
        </w:rPr>
        <w:t>P</w:t>
      </w:r>
      <w:r w:rsidRPr="001B0265">
        <w:rPr>
          <w:rFonts w:ascii="Arial" w:hAnsi="Arial" w:cs="Arial"/>
          <w:color w:val="202122"/>
          <w:shd w:val="clear" w:color="auto" w:fill="FFFFFF"/>
        </w:rPr>
        <w:t>our capturer les </w:t>
      </w:r>
      <w:r w:rsidRPr="001B0265">
        <w:rPr>
          <w:rFonts w:ascii="Arial" w:hAnsi="Arial" w:cs="Arial"/>
          <w:shd w:val="clear" w:color="auto" w:fill="FFFFFF"/>
        </w:rPr>
        <w:t>abeilles domestiques</w:t>
      </w:r>
      <w:r w:rsidRPr="001B0265">
        <w:rPr>
          <w:rFonts w:ascii="Arial" w:hAnsi="Arial" w:cs="Arial"/>
          <w:color w:val="202122"/>
          <w:shd w:val="clear" w:color="auto" w:fill="FFFFFF"/>
        </w:rPr>
        <w:t>, il se place en vol stationnaire à l'entrée d'une </w:t>
      </w:r>
      <w:r w:rsidRPr="001B0265">
        <w:rPr>
          <w:rFonts w:ascii="Arial" w:hAnsi="Arial" w:cs="Arial"/>
          <w:shd w:val="clear" w:color="auto" w:fill="FFFFFF"/>
        </w:rPr>
        <w:t>ruche</w:t>
      </w:r>
      <w:r w:rsidRPr="001B0265">
        <w:rPr>
          <w:rFonts w:ascii="Arial" w:hAnsi="Arial" w:cs="Arial"/>
          <w:color w:val="202122"/>
          <w:shd w:val="clear" w:color="auto" w:fill="FFFFFF"/>
        </w:rPr>
        <w:t> ou patrouille au-dessus des fleurs fréquentées par les abeilles. Sa taille plus importante et ses grandes pattes lui permettent de saisir une abeille et de l'emporter avec lui. Il ne gardera de l'abeille que le thorax et en fera une boulette qu'il emportera pour nourrir les larves de sa colonie. C'est un nouveau facteur d'</w:t>
      </w:r>
      <w:r w:rsidRPr="001B0265">
        <w:rPr>
          <w:rFonts w:ascii="Arial" w:hAnsi="Arial" w:cs="Arial"/>
          <w:shd w:val="clear" w:color="auto" w:fill="FFFFFF"/>
        </w:rPr>
        <w:t>affaiblissement des ruches</w:t>
      </w:r>
      <w:r w:rsidRPr="001B0265">
        <w:rPr>
          <w:rFonts w:ascii="Arial" w:hAnsi="Arial" w:cs="Arial"/>
          <w:color w:val="202122"/>
          <w:shd w:val="clear" w:color="auto" w:fill="FFFFFF"/>
        </w:rPr>
        <w:t>.</w:t>
      </w:r>
    </w:p>
    <w:p w:rsidR="00AF5915" w:rsidRPr="00F5651C" w:rsidRDefault="00AF5915" w:rsidP="00AF5915">
      <w:pPr>
        <w:spacing w:after="200" w:line="300" w:lineRule="atLeast"/>
        <w:ind w:left="0" w:right="0" w:firstLine="0"/>
        <w:rPr>
          <w:rFonts w:ascii="Arial" w:hAnsi="Arial" w:cs="Arial"/>
          <w:b/>
          <w:color w:val="FFFFFF"/>
          <w:sz w:val="24"/>
          <w:szCs w:val="24"/>
          <w:highlight w:val="darkGreen"/>
        </w:rPr>
      </w:pPr>
      <w:r w:rsidRPr="00F5651C">
        <w:rPr>
          <w:rFonts w:ascii="Arial" w:hAnsi="Arial" w:cs="Arial"/>
          <w:b/>
          <w:color w:val="FFFFFF"/>
          <w:sz w:val="24"/>
          <w:szCs w:val="24"/>
          <w:highlight w:val="darkGreen"/>
        </w:rPr>
        <w:t>Est-il possible de l'éradiquer ?</w:t>
      </w:r>
    </w:p>
    <w:p w:rsidR="00AF5915" w:rsidRPr="00F5651C" w:rsidRDefault="00AF5915" w:rsidP="00AF5915">
      <w:pPr>
        <w:spacing w:after="200" w:line="300" w:lineRule="atLeast"/>
        <w:ind w:left="0" w:right="0" w:firstLine="0"/>
        <w:rPr>
          <w:rFonts w:ascii="Arial" w:eastAsia="Times New Roman" w:hAnsi="Arial" w:cs="Arial"/>
          <w:sz w:val="24"/>
          <w:szCs w:val="24"/>
          <w:lang w:eastAsia="fr-FR"/>
        </w:rPr>
      </w:pPr>
      <w:r w:rsidRPr="00CA4D74">
        <w:rPr>
          <w:rFonts w:ascii="Arial" w:eastAsia="Times New Roman" w:hAnsi="Arial" w:cs="Arial"/>
          <w:b/>
          <w:sz w:val="24"/>
          <w:szCs w:val="24"/>
          <w:lang w:eastAsia="fr-FR"/>
        </w:rPr>
        <w:t>Non.</w:t>
      </w:r>
      <w:r w:rsidRPr="00F5651C">
        <w:rPr>
          <w:rFonts w:ascii="Arial" w:eastAsia="Times New Roman" w:hAnsi="Arial" w:cs="Arial"/>
          <w:sz w:val="24"/>
          <w:szCs w:val="24"/>
          <w:lang w:eastAsia="fr-FR"/>
        </w:rPr>
        <w:t xml:space="preserve"> Il n'y a « actuellement aucune stratégie collective contre ce frelon qui soit reconnue efficace », juge le comité d'experts apicole du conseil national d'orientation de la politique sanitaire animale et végétale. Seules des actions ponctuelles pour limiter sa prolifération sont possibles, comme la destruction des nids qui menacent directement les ruches ou les populations.</w:t>
      </w:r>
    </w:p>
    <w:p w:rsidR="00AF5915" w:rsidRPr="00F5651C" w:rsidRDefault="00AF5915" w:rsidP="00AF5915">
      <w:pPr>
        <w:spacing w:after="200" w:line="300" w:lineRule="atLeast"/>
        <w:ind w:left="0" w:right="0" w:firstLine="0"/>
        <w:rPr>
          <w:rFonts w:ascii="Arial" w:hAnsi="Arial" w:cs="Arial"/>
          <w:b/>
          <w:color w:val="FFFFFF"/>
          <w:sz w:val="24"/>
          <w:szCs w:val="24"/>
          <w:highlight w:val="darkGreen"/>
        </w:rPr>
      </w:pPr>
      <w:r w:rsidRPr="00F5651C">
        <w:rPr>
          <w:rFonts w:ascii="Arial" w:hAnsi="Arial" w:cs="Arial"/>
          <w:b/>
          <w:color w:val="FFFFFF"/>
          <w:sz w:val="24"/>
          <w:szCs w:val="24"/>
          <w:highlight w:val="darkGreen"/>
        </w:rPr>
        <w:t>Comment repérer un nid ?</w:t>
      </w:r>
    </w:p>
    <w:p w:rsidR="00CA4D74" w:rsidRDefault="00AF5915" w:rsidP="001B0265">
      <w:pPr>
        <w:spacing w:after="200" w:line="300" w:lineRule="atLeast"/>
        <w:ind w:left="0" w:right="0" w:firstLine="0"/>
        <w:rPr>
          <w:rFonts w:ascii="Arial" w:eastAsia="Times New Roman" w:hAnsi="Arial" w:cs="Arial"/>
          <w:sz w:val="24"/>
          <w:szCs w:val="24"/>
          <w:lang w:eastAsia="fr-FR"/>
        </w:rPr>
      </w:pPr>
      <w:r w:rsidRPr="00F5651C">
        <w:rPr>
          <w:rFonts w:ascii="Arial" w:eastAsia="Times New Roman" w:hAnsi="Arial" w:cs="Arial"/>
          <w:sz w:val="24"/>
          <w:szCs w:val="24"/>
          <w:lang w:eastAsia="fr-FR"/>
        </w:rPr>
        <w:t xml:space="preserve">Le nid du frelon asiatique a une forme de boule, contrairement à celui de son homologue européen, davantage en forme de poire. Le nid de </w:t>
      </w:r>
      <w:r w:rsidRPr="00CA4D74">
        <w:rPr>
          <w:rFonts w:ascii="Arial" w:eastAsia="Times New Roman" w:hAnsi="Arial" w:cs="Arial"/>
          <w:b/>
          <w:sz w:val="24"/>
          <w:szCs w:val="24"/>
          <w:lang w:eastAsia="fr-FR"/>
        </w:rPr>
        <w:t>vespa velutina</w:t>
      </w:r>
      <w:r w:rsidRPr="00F5651C">
        <w:rPr>
          <w:rFonts w:ascii="Arial" w:eastAsia="Times New Roman" w:hAnsi="Arial" w:cs="Arial"/>
          <w:sz w:val="24"/>
          <w:szCs w:val="24"/>
          <w:lang w:eastAsia="fr-FR"/>
        </w:rPr>
        <w:t xml:space="preserve"> mesure jusqu'à 1,20 mètre de haut. Il est construit la plupart du temps en hauteur, à plus de 10 mètres d'altitude. Il se situe souvent en pleine lumière. Sa zone de prédilection : la cime des arbres, cabanes de jardins ou à proximité d'un point d'eau. L'entrée du nid est latérale et il est constitué majoritairement d'écorces et de bois tendre.</w:t>
      </w:r>
    </w:p>
    <w:p w:rsidR="00AF5915" w:rsidRDefault="00AF5915" w:rsidP="00CA4D74">
      <w:pPr>
        <w:spacing w:after="200" w:line="300" w:lineRule="atLeast"/>
        <w:ind w:left="0" w:right="0" w:firstLine="0"/>
        <w:jc w:val="center"/>
      </w:pPr>
      <w:r>
        <w:rPr>
          <w:noProof/>
          <w:lang w:eastAsia="fr-FR"/>
        </w:rPr>
        <w:drawing>
          <wp:inline distT="0" distB="0" distL="0" distR="0">
            <wp:extent cx="1924106" cy="1358900"/>
            <wp:effectExtent l="19050" t="0" r="0" b="0"/>
            <wp:docPr id="12" name="Image 12" descr="Une intervention pour détruire un nid secondaire de frelons asiatiques peut s’avérer périlleuse et coûteuse. Implanté souvent en hauteur, il abrite jusqu’à 13 000 individus./Michel A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e intervention pour détruire un nid secondaire de frelons asiatiques peut s’avérer périlleuse et coûteuse. Implanté souvent en hauteur, il abrite jusqu’à 13 000 individus./Michel Ame "/>
                    <pic:cNvPicPr>
                      <a:picLocks noChangeAspect="1" noChangeArrowheads="1"/>
                    </pic:cNvPicPr>
                  </pic:nvPicPr>
                  <pic:blipFill>
                    <a:blip r:embed="rId9" cstate="print"/>
                    <a:srcRect/>
                    <a:stretch>
                      <a:fillRect/>
                    </a:stretch>
                  </pic:blipFill>
                  <pic:spPr bwMode="auto">
                    <a:xfrm>
                      <a:off x="0" y="0"/>
                      <a:ext cx="1924898" cy="1359459"/>
                    </a:xfrm>
                    <a:prstGeom prst="rect">
                      <a:avLst/>
                    </a:prstGeom>
                    <a:noFill/>
                    <a:ln w="9525">
                      <a:noFill/>
                      <a:miter lim="800000"/>
                      <a:headEnd/>
                      <a:tailEnd/>
                    </a:ln>
                  </pic:spPr>
                </pic:pic>
              </a:graphicData>
            </a:graphic>
          </wp:inline>
        </w:drawing>
      </w:r>
    </w:p>
    <w:p w:rsidR="00E76E0F" w:rsidRPr="00CA4D74" w:rsidRDefault="00E76E0F" w:rsidP="00E76E0F">
      <w:pPr>
        <w:spacing w:after="0" w:line="240" w:lineRule="auto"/>
        <w:ind w:left="0" w:right="0" w:firstLine="0"/>
        <w:rPr>
          <w:rFonts w:ascii="Arial" w:eastAsia="Times New Roman" w:hAnsi="Arial" w:cs="Arial"/>
          <w:b/>
          <w:color w:val="FF0000"/>
          <w:sz w:val="24"/>
          <w:szCs w:val="24"/>
          <w:lang w:eastAsia="fr-FR"/>
        </w:rPr>
      </w:pPr>
      <w:r w:rsidRPr="00CA4D74">
        <w:rPr>
          <w:rFonts w:ascii="Arial" w:eastAsia="Times New Roman" w:hAnsi="Arial" w:cs="Arial"/>
          <w:b/>
          <w:color w:val="FF0000"/>
          <w:sz w:val="24"/>
          <w:szCs w:val="24"/>
          <w:lang w:eastAsia="fr-FR"/>
        </w:rPr>
        <w:t>Une intervention pour détruire un nid secondaire de frelons asiatiques peut s’avérer périlleuse et coûteuse. Implanté souvent en hauteur, il abrite jusqu’à 13 000 individus</w:t>
      </w:r>
      <w:r w:rsidR="001B6722" w:rsidRPr="00CA4D74">
        <w:rPr>
          <w:rFonts w:ascii="Arial" w:eastAsia="Times New Roman" w:hAnsi="Arial" w:cs="Arial"/>
          <w:b/>
          <w:color w:val="FF0000"/>
          <w:sz w:val="24"/>
          <w:szCs w:val="24"/>
          <w:lang w:eastAsia="fr-FR"/>
        </w:rPr>
        <w:t>.</w:t>
      </w:r>
    </w:p>
    <w:p w:rsidR="001B6722" w:rsidRPr="001B6722" w:rsidRDefault="001B6722" w:rsidP="00E76E0F">
      <w:pPr>
        <w:spacing w:after="0" w:line="240" w:lineRule="auto"/>
        <w:ind w:left="0" w:right="0" w:firstLine="0"/>
        <w:rPr>
          <w:rFonts w:ascii="Arial" w:eastAsia="Times New Roman" w:hAnsi="Arial" w:cs="Arial"/>
          <w:sz w:val="24"/>
          <w:szCs w:val="24"/>
          <w:lang w:eastAsia="fr-FR"/>
        </w:rPr>
      </w:pPr>
    </w:p>
    <w:p w:rsidR="00E76E0F" w:rsidRPr="001B6722" w:rsidRDefault="00E76E0F" w:rsidP="00E76E0F">
      <w:pPr>
        <w:spacing w:after="200" w:line="300" w:lineRule="atLeast"/>
        <w:ind w:left="0" w:right="0" w:firstLine="0"/>
        <w:rPr>
          <w:rFonts w:ascii="Arial" w:hAnsi="Arial" w:cs="Arial"/>
          <w:b/>
          <w:color w:val="FFFFFF"/>
          <w:sz w:val="24"/>
          <w:szCs w:val="24"/>
          <w:highlight w:val="darkGreen"/>
        </w:rPr>
      </w:pPr>
      <w:r w:rsidRPr="001B6722">
        <w:rPr>
          <w:rFonts w:ascii="Arial" w:hAnsi="Arial" w:cs="Arial"/>
          <w:b/>
          <w:color w:val="FFFFFF"/>
          <w:sz w:val="24"/>
          <w:szCs w:val="24"/>
          <w:highlight w:val="darkGreen"/>
        </w:rPr>
        <w:t>Qui peut intervenir pour détruire un nid ?</w:t>
      </w:r>
    </w:p>
    <w:p w:rsidR="00E76E0F" w:rsidRPr="00F5651C" w:rsidRDefault="00E76E0F" w:rsidP="00E76E0F">
      <w:pPr>
        <w:spacing w:after="200" w:line="300" w:lineRule="atLeast"/>
        <w:ind w:left="0" w:right="0" w:firstLine="0"/>
        <w:rPr>
          <w:rFonts w:ascii="Arial" w:eastAsia="Times New Roman" w:hAnsi="Arial" w:cs="Arial"/>
          <w:sz w:val="24"/>
          <w:szCs w:val="24"/>
          <w:lang w:eastAsia="fr-FR"/>
        </w:rPr>
      </w:pPr>
      <w:r w:rsidRPr="00CA4D74">
        <w:rPr>
          <w:rFonts w:ascii="Arial" w:eastAsia="Times New Roman" w:hAnsi="Arial" w:cs="Arial"/>
          <w:b/>
          <w:sz w:val="24"/>
          <w:szCs w:val="24"/>
          <w:lang w:eastAsia="fr-FR"/>
        </w:rPr>
        <w:t>Ne vous attaquez pas à un nid seul !</w:t>
      </w:r>
      <w:r w:rsidRPr="00F5651C">
        <w:rPr>
          <w:rFonts w:ascii="Arial" w:eastAsia="Times New Roman" w:hAnsi="Arial" w:cs="Arial"/>
          <w:sz w:val="24"/>
          <w:szCs w:val="24"/>
          <w:lang w:eastAsia="fr-FR"/>
        </w:rPr>
        <w:t xml:space="preserve"> La destruction de jour, le tir au fusil, l'utilisation d'une lance à eau ou l'utilisation du soufre sont à proscrire</w:t>
      </w:r>
      <w:r w:rsidRPr="00CA4D74">
        <w:rPr>
          <w:rFonts w:ascii="Arial" w:eastAsia="Times New Roman" w:hAnsi="Arial" w:cs="Arial"/>
          <w:b/>
          <w:sz w:val="24"/>
          <w:szCs w:val="24"/>
          <w:lang w:eastAsia="fr-FR"/>
        </w:rPr>
        <w:t>. Il est fortement conseillé de faire appel à des professionnels</w:t>
      </w:r>
      <w:r w:rsidRPr="00F5651C">
        <w:rPr>
          <w:rFonts w:ascii="Arial" w:eastAsia="Times New Roman" w:hAnsi="Arial" w:cs="Arial"/>
          <w:sz w:val="24"/>
          <w:szCs w:val="24"/>
          <w:lang w:eastAsia="fr-FR"/>
        </w:rPr>
        <w:t xml:space="preserve"> certifiés de la désinsectisation, équipés de protections et de matériel adapté pour travailler en hauteur.</w:t>
      </w:r>
    </w:p>
    <w:p w:rsidR="00E76E0F" w:rsidRPr="00F5651C" w:rsidRDefault="00E76E0F" w:rsidP="00F5651C">
      <w:pPr>
        <w:ind w:left="0" w:firstLine="0"/>
        <w:rPr>
          <w:rFonts w:ascii="Arial" w:hAnsi="Arial" w:cs="Arial"/>
          <w:color w:val="212121"/>
          <w:sz w:val="24"/>
          <w:szCs w:val="24"/>
        </w:rPr>
      </w:pPr>
      <w:r w:rsidRPr="00CA4D74">
        <w:rPr>
          <w:rFonts w:ascii="Arial" w:hAnsi="Arial" w:cs="Arial"/>
          <w:b/>
          <w:color w:val="212121"/>
          <w:sz w:val="24"/>
          <w:szCs w:val="24"/>
        </w:rPr>
        <w:t>Seuls les nids en activité situés à proximité des lieux de vie ou de loisirs (à moins de 10 mètres) nécessitent d'être détruits. A savoir donc : sauf menace sur un bâtiment public (une école par exemple), les sapeurs-pompiers ne se déplacent pas pour les nids de frelons asiatiques.</w:t>
      </w:r>
      <w:r w:rsidRPr="00F5651C">
        <w:rPr>
          <w:rFonts w:ascii="Arial" w:hAnsi="Arial" w:cs="Arial"/>
          <w:color w:val="212121"/>
          <w:sz w:val="24"/>
          <w:szCs w:val="24"/>
        </w:rPr>
        <w:t xml:space="preserve"> Certaines communes prennent en charge tout ou partie des frais de destruction. Le prix ? De 70 à 150 euros pour une intervention classique. L'article 18 de la loi du 23 décembre 1986 stipule que le coût des produits incombe au locataire, tandis que celui de la main-d'œuvre revient au propriétaire.</w:t>
      </w:r>
    </w:p>
    <w:p w:rsidR="00E76E0F" w:rsidRPr="00F5651C" w:rsidRDefault="00E76E0F" w:rsidP="00F5651C">
      <w:pPr>
        <w:spacing w:after="200" w:line="300" w:lineRule="atLeast"/>
        <w:ind w:left="0" w:right="0" w:firstLine="0"/>
        <w:rPr>
          <w:rFonts w:ascii="Arial" w:hAnsi="Arial" w:cs="Arial"/>
          <w:b/>
          <w:color w:val="FFFFFF"/>
          <w:sz w:val="24"/>
          <w:szCs w:val="24"/>
          <w:highlight w:val="darkGreen"/>
        </w:rPr>
      </w:pPr>
      <w:r w:rsidRPr="00F5651C">
        <w:rPr>
          <w:rFonts w:ascii="Arial" w:hAnsi="Arial" w:cs="Arial"/>
          <w:b/>
          <w:color w:val="FFFFFF"/>
          <w:sz w:val="24"/>
          <w:szCs w:val="24"/>
          <w:highlight w:val="darkGreen"/>
        </w:rPr>
        <w:t>Quand détruire un nid ?</w:t>
      </w:r>
    </w:p>
    <w:p w:rsidR="00E76E0F" w:rsidRDefault="00E76E0F" w:rsidP="00E76E0F">
      <w:pPr>
        <w:pStyle w:val="paragraph"/>
        <w:spacing w:before="0" w:beforeAutospacing="0" w:after="200" w:afterAutospacing="0" w:line="300" w:lineRule="atLeast"/>
        <w:rPr>
          <w:rFonts w:ascii="Arial" w:hAnsi="Arial" w:cs="Arial"/>
        </w:rPr>
      </w:pPr>
      <w:r w:rsidRPr="00F5651C">
        <w:rPr>
          <w:rFonts w:ascii="Arial" w:hAnsi="Arial" w:cs="Arial"/>
        </w:rPr>
        <w:t>La destruction des colonies doit se faire le plus tôt possible au printemps et jusque mi-novembre. Le frelon asiatique étant diurne, les nids devront être détruits à la tombée de la nuit ou au lever du jour. Il est inutile de faire détruire un nid en hiver. A cette saison, ils sont vides et ne présentent aucun danger pour l'homme.</w:t>
      </w:r>
    </w:p>
    <w:p w:rsidR="00DA5EE5" w:rsidRPr="00F5651C" w:rsidRDefault="00DA5EE5" w:rsidP="00E76E0F">
      <w:pPr>
        <w:pStyle w:val="paragraph"/>
        <w:spacing w:before="0" w:beforeAutospacing="0" w:after="200" w:afterAutospacing="0" w:line="300" w:lineRule="atLeast"/>
        <w:rPr>
          <w:rFonts w:ascii="Arial" w:hAnsi="Arial" w:cs="Arial"/>
        </w:rPr>
      </w:pPr>
    </w:p>
    <w:p w:rsidR="00E76E0F" w:rsidRPr="00F5651C" w:rsidRDefault="00E76E0F" w:rsidP="00F5651C">
      <w:pPr>
        <w:spacing w:after="200" w:line="300" w:lineRule="atLeast"/>
        <w:ind w:left="0" w:right="0" w:firstLine="0"/>
        <w:rPr>
          <w:rFonts w:ascii="Arial" w:hAnsi="Arial" w:cs="Arial"/>
          <w:b/>
          <w:color w:val="FFFFFF"/>
          <w:sz w:val="24"/>
          <w:szCs w:val="24"/>
          <w:highlight w:val="darkGreen"/>
        </w:rPr>
      </w:pPr>
      <w:r w:rsidRPr="00F5651C">
        <w:rPr>
          <w:rFonts w:ascii="Arial" w:hAnsi="Arial" w:cs="Arial"/>
          <w:b/>
          <w:color w:val="FFFFFF"/>
          <w:sz w:val="24"/>
          <w:szCs w:val="24"/>
          <w:highlight w:val="darkGreen"/>
        </w:rPr>
        <w:t>Comment détruire un nid ?</w:t>
      </w:r>
    </w:p>
    <w:p w:rsidR="00E76E0F" w:rsidRPr="00F5651C" w:rsidRDefault="00E76E0F" w:rsidP="00E76E0F">
      <w:pPr>
        <w:pStyle w:val="paragraph"/>
        <w:spacing w:before="0" w:beforeAutospacing="0" w:after="200" w:afterAutospacing="0" w:line="300" w:lineRule="atLeast"/>
        <w:rPr>
          <w:rFonts w:ascii="Arial" w:hAnsi="Arial" w:cs="Arial"/>
        </w:rPr>
      </w:pPr>
      <w:r w:rsidRPr="00F5651C">
        <w:rPr>
          <w:rFonts w:ascii="Arial" w:hAnsi="Arial" w:cs="Arial"/>
        </w:rPr>
        <w:t>À ce jour, les meilleures techniques de destruction utilisent une perche télescopique afin d'injecter de l'insecticide. Le nid est ensuite prélevé et détruit pour éviter que l'insecticide ne soit pas consommé par les oiseaux ou diffusé dans l'environnement. Si le nid est accessible, il est possible de le détruire sans insecticide à la tombée de la nuit, en bouchant le trou d'entrée avec du coton, puis en enfermant le nid dans un sac avant de le détacher et de tuer la colonie par congélation.</w:t>
      </w:r>
    </w:p>
    <w:p w:rsidR="00E76E0F" w:rsidRDefault="00E76E0F" w:rsidP="00F5651C">
      <w:pPr>
        <w:ind w:left="0" w:firstLine="0"/>
        <w:rPr>
          <w:rFonts w:ascii="Arial" w:hAnsi="Arial" w:cs="Arial"/>
          <w:color w:val="212121"/>
          <w:sz w:val="24"/>
          <w:szCs w:val="24"/>
        </w:rPr>
      </w:pPr>
      <w:r w:rsidRPr="00F5651C">
        <w:rPr>
          <w:rFonts w:ascii="Arial" w:hAnsi="Arial" w:cs="Arial"/>
          <w:color w:val="212121"/>
          <w:sz w:val="24"/>
          <w:szCs w:val="24"/>
        </w:rPr>
        <w:t>Et les pièges? Selon les experts de </w:t>
      </w:r>
      <w:r w:rsidRPr="00F5651C">
        <w:rPr>
          <w:rFonts w:ascii="Arial" w:hAnsi="Arial" w:cs="Arial"/>
          <w:sz w:val="24"/>
          <w:szCs w:val="24"/>
        </w:rPr>
        <w:t>l'INRA</w:t>
      </w:r>
      <w:r w:rsidRPr="00F5651C">
        <w:rPr>
          <w:rFonts w:ascii="Arial" w:hAnsi="Arial" w:cs="Arial"/>
          <w:color w:val="212121"/>
          <w:sz w:val="24"/>
          <w:szCs w:val="24"/>
        </w:rPr>
        <w:t xml:space="preserve"> et du Muséum d'histoire naturelle le piégeage préventif du frelon asiatique conduit « au massacre d'un grand nombre d'insectes non ciblés sans affecter les populations de frelon asiatique ». </w:t>
      </w:r>
      <w:r w:rsidRPr="00CA4D74">
        <w:rPr>
          <w:rFonts w:ascii="Arial" w:hAnsi="Arial" w:cs="Arial"/>
          <w:b/>
          <w:color w:val="212121"/>
          <w:sz w:val="24"/>
          <w:szCs w:val="24"/>
        </w:rPr>
        <w:t>Ils conseillent donc de limiter l'emploi de « pièges sélectifs »</w:t>
      </w:r>
      <w:r w:rsidRPr="00F5651C">
        <w:rPr>
          <w:rFonts w:ascii="Arial" w:hAnsi="Arial" w:cs="Arial"/>
          <w:color w:val="212121"/>
          <w:sz w:val="24"/>
          <w:szCs w:val="24"/>
        </w:rPr>
        <w:t xml:space="preserve"> (avec des trous laissant échapper les autres insectes) à proximité des ruchers attaqués et mis en péril par le frelon. </w:t>
      </w:r>
      <w:r w:rsidRPr="00CA4D74">
        <w:rPr>
          <w:rFonts w:ascii="Arial" w:hAnsi="Arial" w:cs="Arial"/>
          <w:b/>
          <w:color w:val="212121"/>
          <w:sz w:val="24"/>
          <w:szCs w:val="24"/>
        </w:rPr>
        <w:t>Ce piégeage doit être mené de fin juin à mi-novembre, en utilisant comme appât le jus de cirier fermenté (plus « sélectif » que la bière).</w:t>
      </w:r>
    </w:p>
    <w:p w:rsidR="00ED49F9" w:rsidRPr="00ED49F9" w:rsidRDefault="00ED49F9" w:rsidP="00ED49F9">
      <w:pPr>
        <w:spacing w:after="200" w:line="300" w:lineRule="atLeast"/>
        <w:ind w:left="0" w:right="0" w:firstLine="0"/>
        <w:rPr>
          <w:rFonts w:ascii="Arial" w:hAnsi="Arial" w:cs="Arial"/>
          <w:b/>
          <w:color w:val="FFFFFF"/>
          <w:sz w:val="24"/>
          <w:szCs w:val="24"/>
          <w:highlight w:val="darkGreen"/>
        </w:rPr>
      </w:pPr>
      <w:r w:rsidRPr="00ED49F9">
        <w:rPr>
          <w:b/>
          <w:color w:val="FFFFFF"/>
          <w:sz w:val="24"/>
          <w:szCs w:val="24"/>
          <w:highlight w:val="darkGreen"/>
        </w:rPr>
        <w:t>Risques sanitaires</w:t>
      </w:r>
    </w:p>
    <w:p w:rsidR="00ED49F9" w:rsidRPr="00CA4D74" w:rsidRDefault="00ED49F9" w:rsidP="00ED49F9">
      <w:pPr>
        <w:pStyle w:val="NormalWeb"/>
        <w:shd w:val="clear" w:color="auto" w:fill="FFFFFF"/>
        <w:spacing w:before="120" w:beforeAutospacing="0" w:after="120" w:afterAutospacing="0"/>
        <w:rPr>
          <w:rFonts w:ascii="Arial" w:hAnsi="Arial" w:cs="Arial"/>
          <w:b/>
          <w:color w:val="202122"/>
        </w:rPr>
      </w:pPr>
      <w:r w:rsidRPr="00CA4D74">
        <w:rPr>
          <w:rFonts w:ascii="Arial" w:hAnsi="Arial" w:cs="Arial"/>
          <w:b/>
          <w:color w:val="202122"/>
        </w:rPr>
        <w:t>À quantité égale son venin n'est pas plus dangereux, que celui de </w:t>
      </w:r>
      <w:r w:rsidRPr="00CA4D74">
        <w:rPr>
          <w:rFonts w:ascii="Arial" w:hAnsi="Arial" w:cs="Arial"/>
          <w:b/>
          <w:i/>
          <w:iCs/>
          <w:color w:val="202122"/>
        </w:rPr>
        <w:t>Vespa crabro</w:t>
      </w:r>
      <w:r w:rsidRPr="00CA4D74">
        <w:rPr>
          <w:rFonts w:ascii="Arial" w:hAnsi="Arial" w:cs="Arial"/>
          <w:b/>
          <w:color w:val="202122"/>
        </w:rPr>
        <w:t> ou de l'abeille domestique.</w:t>
      </w:r>
    </w:p>
    <w:p w:rsidR="00ED49F9" w:rsidRPr="00ED49F9" w:rsidRDefault="00ED49F9" w:rsidP="00ED49F9">
      <w:pPr>
        <w:pStyle w:val="NormalWeb"/>
        <w:shd w:val="clear" w:color="auto" w:fill="FFFFFF"/>
        <w:spacing w:before="120" w:beforeAutospacing="0" w:after="120" w:afterAutospacing="0"/>
        <w:rPr>
          <w:rFonts w:ascii="Arial" w:hAnsi="Arial" w:cs="Arial"/>
          <w:color w:val="202122"/>
        </w:rPr>
      </w:pPr>
      <w:r w:rsidRPr="00ED49F9">
        <w:rPr>
          <w:rFonts w:ascii="Arial" w:hAnsi="Arial" w:cs="Arial"/>
          <w:color w:val="202122"/>
        </w:rPr>
        <w:t>Cependant trois situations, communes à ces deux espèces, peuvent entraîner des complications médicales : </w:t>
      </w:r>
      <w:r w:rsidRPr="00ED49F9">
        <w:rPr>
          <w:rStyle w:val="citation"/>
          <w:rFonts w:ascii="Arial" w:hAnsi="Arial" w:cs="Arial"/>
          <w:color w:val="202122"/>
        </w:rPr>
        <w:t>« piqûres multiples ou piqûre unique avec localisation muqueuse ou encore patient allergique au venin d’hyménoptère »</w:t>
      </w:r>
      <w:r w:rsidRPr="00ED49F9">
        <w:rPr>
          <w:rFonts w:ascii="Arial" w:hAnsi="Arial" w:cs="Arial"/>
          <w:color w:val="202122"/>
        </w:rPr>
        <w:t xml:space="preserve"> À la date de 2009 un seul cas d'envenimation a été observé en France où en octobre 2007 un agriculteur piqué à douze reprises à la tête et traité médicalement présente un an plus tard des névralgies séquellaires persistantes et invalidantes.</w:t>
      </w:r>
    </w:p>
    <w:p w:rsidR="00ED49F9" w:rsidRDefault="00ED49F9" w:rsidP="00ED49F9">
      <w:pPr>
        <w:pStyle w:val="NormalWeb"/>
        <w:shd w:val="clear" w:color="auto" w:fill="FFFFFF"/>
        <w:spacing w:before="120" w:beforeAutospacing="0" w:after="120" w:afterAutospacing="0"/>
        <w:rPr>
          <w:rFonts w:ascii="Arial" w:hAnsi="Arial" w:cs="Arial"/>
          <w:b/>
          <w:color w:val="FF0000"/>
        </w:rPr>
      </w:pPr>
      <w:r w:rsidRPr="00ED49F9">
        <w:rPr>
          <w:rFonts w:ascii="Arial" w:hAnsi="Arial" w:cs="Arial"/>
          <w:color w:val="202122"/>
        </w:rPr>
        <w:t>Comme tout insecte butineur, l'insecte isolé peut en principe être observé sans danger par exemple sur des fleurs</w:t>
      </w:r>
      <w:r w:rsidRPr="00CA4D74">
        <w:rPr>
          <w:rFonts w:ascii="Arial" w:hAnsi="Arial" w:cs="Arial"/>
          <w:b/>
          <w:color w:val="FF0000"/>
        </w:rPr>
        <w:t>. En revanche il est préférable de respecter une distance de sécurité de 5 m des nids, périmètre à l'intérieur duquel ils peuvent se montrer agressifs.</w:t>
      </w:r>
      <w:r w:rsidRPr="00ED49F9">
        <w:rPr>
          <w:rFonts w:ascii="Arial" w:hAnsi="Arial" w:cs="Arial"/>
          <w:color w:val="202122"/>
        </w:rPr>
        <w:t xml:space="preserve"> Le dard pouvant mesurer 3 mm, une tenue spécifique est nécessaire avant de songer à s'approcher pour traiter et détruire un nid. </w:t>
      </w:r>
      <w:r w:rsidRPr="00CA4D74">
        <w:rPr>
          <w:rFonts w:ascii="Arial" w:hAnsi="Arial" w:cs="Arial"/>
          <w:b/>
          <w:color w:val="FF0000"/>
        </w:rPr>
        <w:t>La tenue classique pour apiculteur ne protège pas suffisamment.</w:t>
      </w:r>
    </w:p>
    <w:p w:rsidR="00DA5EE5" w:rsidRPr="00CA4D74" w:rsidRDefault="00DA5EE5" w:rsidP="00ED49F9">
      <w:pPr>
        <w:pStyle w:val="NormalWeb"/>
        <w:shd w:val="clear" w:color="auto" w:fill="FFFFFF"/>
        <w:spacing w:before="120" w:beforeAutospacing="0" w:after="120" w:afterAutospacing="0"/>
        <w:rPr>
          <w:rFonts w:ascii="Arial" w:hAnsi="Arial" w:cs="Arial"/>
          <w:b/>
          <w:color w:val="FF0000"/>
        </w:rPr>
      </w:pPr>
    </w:p>
    <w:p w:rsidR="00ED49F9" w:rsidRDefault="00ED49F9" w:rsidP="00ED49F9">
      <w:pPr>
        <w:spacing w:after="200" w:line="300" w:lineRule="atLeast"/>
        <w:ind w:left="0" w:right="0" w:firstLine="0"/>
        <w:rPr>
          <w:rFonts w:ascii="Arial" w:hAnsi="Arial" w:cs="Arial"/>
          <w:b/>
          <w:color w:val="FFFFFF"/>
          <w:sz w:val="24"/>
          <w:szCs w:val="24"/>
          <w:highlight w:val="darkGreen"/>
        </w:rPr>
      </w:pPr>
    </w:p>
    <w:p w:rsidR="00CA4D74" w:rsidRDefault="00CA4D74" w:rsidP="00ED49F9">
      <w:pPr>
        <w:spacing w:after="200" w:line="300" w:lineRule="atLeast"/>
        <w:ind w:left="0" w:right="0" w:firstLine="0"/>
        <w:rPr>
          <w:rFonts w:ascii="Arial" w:hAnsi="Arial" w:cs="Arial"/>
          <w:b/>
          <w:color w:val="FFFFFF"/>
          <w:sz w:val="24"/>
          <w:szCs w:val="24"/>
          <w:highlight w:val="darkGreen"/>
        </w:rPr>
      </w:pPr>
      <w:r w:rsidRPr="00CA4D74">
        <w:rPr>
          <w:rFonts w:ascii="Arial" w:hAnsi="Arial" w:cs="Arial"/>
          <w:b/>
          <w:noProof/>
          <w:color w:val="FFFFFF"/>
          <w:sz w:val="24"/>
          <w:szCs w:val="24"/>
          <w:lang w:eastAsia="fr-FR"/>
        </w:rPr>
        <w:drawing>
          <wp:inline distT="0" distB="0" distL="0" distR="0">
            <wp:extent cx="920439" cy="647478"/>
            <wp:effectExtent l="19050" t="0" r="0" b="0"/>
            <wp:docPr id="5" name="image4.jpeg"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0" cstate="print"/>
                    <a:stretch>
                      <a:fillRect/>
                    </a:stretch>
                  </pic:blipFill>
                  <pic:spPr>
                    <a:xfrm>
                      <a:off x="0" y="0"/>
                      <a:ext cx="922269" cy="648765"/>
                    </a:xfrm>
                    <a:prstGeom prst="rect">
                      <a:avLst/>
                    </a:prstGeom>
                  </pic:spPr>
                </pic:pic>
              </a:graphicData>
            </a:graphic>
          </wp:inline>
        </w:drawing>
      </w:r>
    </w:p>
    <w:p w:rsidR="00CA4D74" w:rsidRDefault="00CA4D74" w:rsidP="00CA4D74">
      <w:pPr>
        <w:ind w:left="115" w:firstLine="27"/>
        <w:rPr>
          <w:rFonts w:ascii="Arial" w:hAnsi="Arial" w:cs="Arial"/>
          <w:color w:val="545454"/>
          <w:sz w:val="24"/>
          <w:szCs w:val="24"/>
        </w:rPr>
      </w:pPr>
      <w:r w:rsidRPr="0045519B">
        <w:rPr>
          <w:rFonts w:ascii="Arial" w:hAnsi="Arial" w:cs="Arial"/>
          <w:b/>
          <w:color w:val="545454"/>
          <w:sz w:val="24"/>
          <w:szCs w:val="24"/>
        </w:rPr>
        <w:t xml:space="preserve">Fiche :  </w:t>
      </w:r>
      <w:r w:rsidRPr="0045519B">
        <w:rPr>
          <w:rFonts w:ascii="Arial" w:hAnsi="Arial" w:cs="Arial"/>
          <w:b/>
          <w:noProof/>
          <w:color w:val="545454"/>
          <w:spacing w:val="30"/>
          <w:sz w:val="24"/>
          <w:szCs w:val="24"/>
          <w:lang w:eastAsia="fr-FR"/>
        </w:rPr>
        <w:drawing>
          <wp:inline distT="0" distB="0" distL="0" distR="0">
            <wp:extent cx="171424" cy="170814"/>
            <wp:effectExtent l="0" t="0" r="0" b="0"/>
            <wp:docPr id="6" name="image5.jpeg"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1" cstate="print"/>
                    <a:stretch>
                      <a:fillRect/>
                    </a:stretch>
                  </pic:blipFill>
                  <pic:spPr>
                    <a:xfrm>
                      <a:off x="0" y="0"/>
                      <a:ext cx="171424" cy="170814"/>
                    </a:xfrm>
                    <a:prstGeom prst="rect">
                      <a:avLst/>
                    </a:prstGeom>
                  </pic:spPr>
                </pic:pic>
              </a:graphicData>
            </a:graphic>
          </wp:inline>
        </w:drawing>
      </w:r>
      <w:r w:rsidRPr="0045519B">
        <w:rPr>
          <w:rFonts w:ascii="Arial" w:hAnsi="Arial" w:cs="Arial"/>
          <w:color w:val="545454"/>
          <w:spacing w:val="-19"/>
          <w:sz w:val="24"/>
          <w:szCs w:val="24"/>
        </w:rPr>
        <w:t xml:space="preserve"> </w:t>
      </w:r>
      <w:r w:rsidRPr="0045519B">
        <w:rPr>
          <w:rFonts w:ascii="Arial" w:hAnsi="Arial" w:cs="Arial"/>
          <w:color w:val="545454"/>
          <w:sz w:val="24"/>
          <w:szCs w:val="24"/>
        </w:rPr>
        <w:t>20</w:t>
      </w:r>
      <w:r>
        <w:rPr>
          <w:rFonts w:ascii="Arial" w:hAnsi="Arial" w:cs="Arial"/>
          <w:color w:val="545454"/>
          <w:sz w:val="24"/>
          <w:szCs w:val="24"/>
        </w:rPr>
        <w:t xml:space="preserve">20 </w:t>
      </w:r>
      <w:r w:rsidRPr="0045519B">
        <w:rPr>
          <w:rFonts w:ascii="Arial" w:hAnsi="Arial" w:cs="Arial"/>
          <w:color w:val="545454"/>
          <w:sz w:val="24"/>
          <w:szCs w:val="24"/>
        </w:rPr>
        <w:t xml:space="preserve">JDN </w:t>
      </w:r>
      <w:r w:rsidRPr="0045519B">
        <w:rPr>
          <w:rFonts w:ascii="Arial" w:hAnsi="Arial" w:cs="Arial"/>
          <w:color w:val="545454"/>
          <w:spacing w:val="-32"/>
          <w:sz w:val="24"/>
          <w:szCs w:val="24"/>
        </w:rPr>
        <w:t xml:space="preserve"> </w:t>
      </w:r>
      <w:r w:rsidRPr="0045519B">
        <w:rPr>
          <w:rFonts w:ascii="Arial" w:hAnsi="Arial" w:cs="Arial"/>
          <w:color w:val="545454"/>
          <w:sz w:val="24"/>
          <w:szCs w:val="24"/>
        </w:rPr>
        <w:t>jardins</w:t>
      </w:r>
      <w:r>
        <w:rPr>
          <w:rFonts w:ascii="Arial" w:hAnsi="Arial" w:cs="Arial"/>
          <w:color w:val="545454"/>
          <w:sz w:val="24"/>
          <w:szCs w:val="24"/>
        </w:rPr>
        <w:t xml:space="preserve"> </w:t>
      </w:r>
      <w:r w:rsidRPr="0045519B">
        <w:rPr>
          <w:rFonts w:ascii="Arial" w:hAnsi="Arial" w:cs="Arial"/>
          <w:color w:val="545454"/>
          <w:sz w:val="24"/>
          <w:szCs w:val="24"/>
        </w:rPr>
        <w:t>du</w:t>
      </w:r>
      <w:r>
        <w:rPr>
          <w:rFonts w:ascii="Arial" w:hAnsi="Arial" w:cs="Arial"/>
          <w:color w:val="545454"/>
          <w:sz w:val="24"/>
          <w:szCs w:val="24"/>
        </w:rPr>
        <w:t xml:space="preserve"> </w:t>
      </w:r>
      <w:r w:rsidRPr="0045519B">
        <w:rPr>
          <w:rFonts w:ascii="Arial" w:hAnsi="Arial" w:cs="Arial"/>
          <w:color w:val="545454"/>
          <w:sz w:val="24"/>
          <w:szCs w:val="24"/>
        </w:rPr>
        <w:t>nord</w:t>
      </w:r>
    </w:p>
    <w:p w:rsidR="00CA4D74" w:rsidRDefault="00CA4D74" w:rsidP="00CA4D74">
      <w:pPr>
        <w:ind w:left="115" w:firstLine="27"/>
        <w:rPr>
          <w:rFonts w:ascii="Arial" w:hAnsi="Arial" w:cs="Arial"/>
          <w:color w:val="545454"/>
          <w:sz w:val="24"/>
        </w:rPr>
      </w:pPr>
      <w:r w:rsidRPr="0045519B">
        <w:rPr>
          <w:rFonts w:ascii="Arial" w:hAnsi="Arial" w:cs="Arial"/>
          <w:b/>
          <w:color w:val="545454"/>
          <w:sz w:val="24"/>
        </w:rPr>
        <w:t>Pour en parler sur le forum</w:t>
      </w:r>
      <w:r w:rsidRPr="0045519B">
        <w:rPr>
          <w:rFonts w:ascii="Arial" w:hAnsi="Arial" w:cs="Arial"/>
          <w:color w:val="545454"/>
          <w:sz w:val="24"/>
        </w:rPr>
        <w:t xml:space="preserve"> : </w:t>
      </w:r>
      <w:hyperlink r:id="rId12" w:history="1">
        <w:r w:rsidR="00D74F3A" w:rsidRPr="00694143">
          <w:rPr>
            <w:rStyle w:val="Lienhypertexte"/>
            <w:rFonts w:ascii="Arial" w:hAnsi="Arial" w:cs="Arial"/>
            <w:sz w:val="24"/>
          </w:rPr>
          <w:t>https://www.jardins-du-nord.fr/viewtopic.php?f=95&amp;t=13201</w:t>
        </w:r>
      </w:hyperlink>
    </w:p>
    <w:p w:rsidR="00CA4D74" w:rsidRPr="0045519B" w:rsidRDefault="00CA4D74" w:rsidP="00CA4D74">
      <w:pPr>
        <w:ind w:left="115" w:firstLine="27"/>
        <w:rPr>
          <w:rFonts w:ascii="Arial" w:hAnsi="Arial" w:cs="Arial"/>
        </w:rPr>
      </w:pPr>
      <w:r w:rsidRPr="0045519B">
        <w:rPr>
          <w:rFonts w:ascii="Arial" w:hAnsi="Arial" w:cs="Arial"/>
          <w:b/>
          <w:color w:val="545454"/>
          <w:sz w:val="24"/>
        </w:rPr>
        <w:t>Photos :</w:t>
      </w:r>
      <w:r>
        <w:rPr>
          <w:rFonts w:ascii="Arial" w:hAnsi="Arial" w:cs="Arial"/>
          <w:color w:val="545454"/>
          <w:sz w:val="24"/>
        </w:rPr>
        <w:t xml:space="preserve"> du net</w:t>
      </w:r>
    </w:p>
    <w:p w:rsidR="00CA4D74" w:rsidRPr="00ED49F9" w:rsidRDefault="00CA4D74" w:rsidP="00ED49F9">
      <w:pPr>
        <w:spacing w:after="200" w:line="300" w:lineRule="atLeast"/>
        <w:ind w:left="0" w:right="0" w:firstLine="0"/>
        <w:rPr>
          <w:rFonts w:ascii="Arial" w:hAnsi="Arial" w:cs="Arial"/>
          <w:b/>
          <w:color w:val="FFFFFF"/>
          <w:sz w:val="24"/>
          <w:szCs w:val="24"/>
          <w:highlight w:val="darkGreen"/>
        </w:rPr>
      </w:pPr>
    </w:p>
    <w:sectPr w:rsidR="00CA4D74" w:rsidRPr="00ED49F9" w:rsidSect="007315B8">
      <w:footerReference w:type="default" r:id="rId13"/>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F1B" w:rsidRDefault="00DE3F1B" w:rsidP="00CA4D74">
      <w:pPr>
        <w:spacing w:after="0" w:line="240" w:lineRule="auto"/>
      </w:pPr>
      <w:r>
        <w:separator/>
      </w:r>
    </w:p>
  </w:endnote>
  <w:endnote w:type="continuationSeparator" w:id="0">
    <w:p w:rsidR="00DE3F1B" w:rsidRDefault="00DE3F1B" w:rsidP="00CA4D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raphikCondense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71094"/>
      <w:docPartObj>
        <w:docPartGallery w:val="Page Numbers (Bottom of Page)"/>
        <w:docPartUnique/>
      </w:docPartObj>
    </w:sdtPr>
    <w:sdtContent>
      <w:sdt>
        <w:sdtPr>
          <w:id w:val="123787606"/>
          <w:docPartObj>
            <w:docPartGallery w:val="Page Numbers (Top of Page)"/>
            <w:docPartUnique/>
          </w:docPartObj>
        </w:sdtPr>
        <w:sdtContent>
          <w:p w:rsidR="00CA4D74" w:rsidRDefault="00CA4D74">
            <w:pPr>
              <w:pStyle w:val="Pieddepage"/>
              <w:jc w:val="right"/>
            </w:pPr>
            <w:r>
              <w:t xml:space="preserve">Page </w:t>
            </w:r>
            <w:r w:rsidR="002F03BD">
              <w:rPr>
                <w:b/>
                <w:sz w:val="24"/>
                <w:szCs w:val="24"/>
              </w:rPr>
              <w:fldChar w:fldCharType="begin"/>
            </w:r>
            <w:r>
              <w:rPr>
                <w:b/>
              </w:rPr>
              <w:instrText>PAGE</w:instrText>
            </w:r>
            <w:r w:rsidR="002F03BD">
              <w:rPr>
                <w:b/>
                <w:sz w:val="24"/>
                <w:szCs w:val="24"/>
              </w:rPr>
              <w:fldChar w:fldCharType="separate"/>
            </w:r>
            <w:r w:rsidR="00DE3F1B">
              <w:rPr>
                <w:b/>
                <w:noProof/>
              </w:rPr>
              <w:t>1</w:t>
            </w:r>
            <w:r w:rsidR="002F03BD">
              <w:rPr>
                <w:b/>
                <w:sz w:val="24"/>
                <w:szCs w:val="24"/>
              </w:rPr>
              <w:fldChar w:fldCharType="end"/>
            </w:r>
            <w:r>
              <w:t xml:space="preserve"> sur </w:t>
            </w:r>
            <w:r w:rsidR="002F03BD">
              <w:rPr>
                <w:b/>
                <w:sz w:val="24"/>
                <w:szCs w:val="24"/>
              </w:rPr>
              <w:fldChar w:fldCharType="begin"/>
            </w:r>
            <w:r>
              <w:rPr>
                <w:b/>
              </w:rPr>
              <w:instrText>NUMPAGES</w:instrText>
            </w:r>
            <w:r w:rsidR="002F03BD">
              <w:rPr>
                <w:b/>
                <w:sz w:val="24"/>
                <w:szCs w:val="24"/>
              </w:rPr>
              <w:fldChar w:fldCharType="separate"/>
            </w:r>
            <w:r w:rsidR="00DE3F1B">
              <w:rPr>
                <w:b/>
                <w:noProof/>
              </w:rPr>
              <w:t>1</w:t>
            </w:r>
            <w:r w:rsidR="002F03BD">
              <w:rPr>
                <w:b/>
                <w:sz w:val="24"/>
                <w:szCs w:val="24"/>
              </w:rPr>
              <w:fldChar w:fldCharType="end"/>
            </w:r>
          </w:p>
        </w:sdtContent>
      </w:sdt>
    </w:sdtContent>
  </w:sdt>
  <w:p w:rsidR="00CA4D74" w:rsidRDefault="00CA4D7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F1B" w:rsidRDefault="00DE3F1B" w:rsidP="00CA4D74">
      <w:pPr>
        <w:spacing w:after="0" w:line="240" w:lineRule="auto"/>
      </w:pPr>
      <w:r>
        <w:separator/>
      </w:r>
    </w:p>
  </w:footnote>
  <w:footnote w:type="continuationSeparator" w:id="0">
    <w:p w:rsidR="00DE3F1B" w:rsidRDefault="00DE3F1B" w:rsidP="00CA4D7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AF5915"/>
    <w:rsid w:val="001B0265"/>
    <w:rsid w:val="001B6722"/>
    <w:rsid w:val="001C1FF9"/>
    <w:rsid w:val="002229AD"/>
    <w:rsid w:val="002F03BD"/>
    <w:rsid w:val="0033377C"/>
    <w:rsid w:val="00676AF7"/>
    <w:rsid w:val="00681FFA"/>
    <w:rsid w:val="00695924"/>
    <w:rsid w:val="006A4BE8"/>
    <w:rsid w:val="006A5C29"/>
    <w:rsid w:val="007315B8"/>
    <w:rsid w:val="00A163D3"/>
    <w:rsid w:val="00AE0E4D"/>
    <w:rsid w:val="00AF5915"/>
    <w:rsid w:val="00BC7967"/>
    <w:rsid w:val="00CA4D74"/>
    <w:rsid w:val="00D74F3A"/>
    <w:rsid w:val="00DA5EE5"/>
    <w:rsid w:val="00DE3F1B"/>
    <w:rsid w:val="00E26642"/>
    <w:rsid w:val="00E76E0F"/>
    <w:rsid w:val="00ED49F9"/>
    <w:rsid w:val="00EE6BE7"/>
    <w:rsid w:val="00EF0C09"/>
    <w:rsid w:val="00F25A59"/>
    <w:rsid w:val="00F5651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1">
    <w:name w:val="heading 1"/>
    <w:basedOn w:val="Normal"/>
    <w:link w:val="Titre1Car"/>
    <w:uiPriority w:val="9"/>
    <w:qFormat/>
    <w:rsid w:val="00AF5915"/>
    <w:pPr>
      <w:spacing w:before="100" w:beforeAutospacing="1" w:after="100" w:afterAutospacing="1" w:line="240" w:lineRule="auto"/>
      <w:ind w:left="0" w:right="0" w:firstLine="0"/>
      <w:outlineLvl w:val="0"/>
    </w:pPr>
    <w:rPr>
      <w:rFonts w:ascii="Times New Roman" w:eastAsia="Times New Roman" w:hAnsi="Times New Roman" w:cs="Times New Roman"/>
      <w:b/>
      <w:bCs/>
      <w:kern w:val="36"/>
      <w:sz w:val="48"/>
      <w:szCs w:val="48"/>
      <w:lang w:eastAsia="fr-FR"/>
    </w:rPr>
  </w:style>
  <w:style w:type="paragraph" w:styleId="Titre3">
    <w:name w:val="heading 3"/>
    <w:basedOn w:val="Normal"/>
    <w:next w:val="Normal"/>
    <w:link w:val="Titre3Car"/>
    <w:uiPriority w:val="9"/>
    <w:semiHidden/>
    <w:unhideWhenUsed/>
    <w:qFormat/>
    <w:rsid w:val="00ED49F9"/>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F5915"/>
    <w:rPr>
      <w:rFonts w:ascii="Times New Roman" w:eastAsia="Times New Roman" w:hAnsi="Times New Roman" w:cs="Times New Roman"/>
      <w:b/>
      <w:bCs/>
      <w:kern w:val="36"/>
      <w:sz w:val="48"/>
      <w:szCs w:val="48"/>
      <w:lang w:eastAsia="fr-FR"/>
    </w:rPr>
  </w:style>
  <w:style w:type="paragraph" w:styleId="Textedebulles">
    <w:name w:val="Balloon Text"/>
    <w:basedOn w:val="Normal"/>
    <w:link w:val="TextedebullesCar"/>
    <w:uiPriority w:val="99"/>
    <w:semiHidden/>
    <w:unhideWhenUsed/>
    <w:rsid w:val="00AF591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5915"/>
    <w:rPr>
      <w:rFonts w:ascii="Tahoma" w:hAnsi="Tahoma" w:cs="Tahoma"/>
      <w:sz w:val="16"/>
      <w:szCs w:val="16"/>
    </w:rPr>
  </w:style>
  <w:style w:type="character" w:styleId="Lienhypertexte">
    <w:name w:val="Hyperlink"/>
    <w:basedOn w:val="Policepardfaut"/>
    <w:uiPriority w:val="99"/>
    <w:unhideWhenUsed/>
    <w:rsid w:val="00AF5915"/>
    <w:rPr>
      <w:color w:val="0000FF"/>
      <w:u w:val="single"/>
    </w:rPr>
  </w:style>
  <w:style w:type="paragraph" w:customStyle="1" w:styleId="paragraph">
    <w:name w:val="paragraph"/>
    <w:basedOn w:val="Normal"/>
    <w:rsid w:val="00AF5915"/>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AF5915"/>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AF5915"/>
    <w:rPr>
      <w:b/>
      <w:bCs/>
    </w:rPr>
  </w:style>
  <w:style w:type="character" w:customStyle="1" w:styleId="byline">
    <w:name w:val="byline"/>
    <w:basedOn w:val="Policepardfaut"/>
    <w:rsid w:val="00AF5915"/>
  </w:style>
  <w:style w:type="character" w:customStyle="1" w:styleId="author">
    <w:name w:val="author"/>
    <w:basedOn w:val="Policepardfaut"/>
    <w:rsid w:val="00AF5915"/>
  </w:style>
  <w:style w:type="character" w:customStyle="1" w:styleId="margintopsm">
    <w:name w:val="margin_top_sm"/>
    <w:basedOn w:val="Policepardfaut"/>
    <w:rsid w:val="00AF5915"/>
  </w:style>
  <w:style w:type="character" w:customStyle="1" w:styleId="paddingrightmd">
    <w:name w:val="padding_right_md"/>
    <w:basedOn w:val="Policepardfaut"/>
    <w:rsid w:val="00AF5915"/>
  </w:style>
  <w:style w:type="character" w:customStyle="1" w:styleId="Titre3Car">
    <w:name w:val="Titre 3 Car"/>
    <w:basedOn w:val="Policepardfaut"/>
    <w:link w:val="Titre3"/>
    <w:uiPriority w:val="9"/>
    <w:semiHidden/>
    <w:rsid w:val="00ED49F9"/>
    <w:rPr>
      <w:rFonts w:asciiTheme="majorHAnsi" w:eastAsiaTheme="majorEastAsia" w:hAnsiTheme="majorHAnsi" w:cstheme="majorBidi"/>
      <w:b/>
      <w:bCs/>
      <w:color w:val="4F81BD" w:themeColor="accent1"/>
    </w:rPr>
  </w:style>
  <w:style w:type="character" w:customStyle="1" w:styleId="mw-headline">
    <w:name w:val="mw-headline"/>
    <w:basedOn w:val="Policepardfaut"/>
    <w:rsid w:val="00ED49F9"/>
  </w:style>
  <w:style w:type="character" w:customStyle="1" w:styleId="citation">
    <w:name w:val="citation"/>
    <w:basedOn w:val="Policepardfaut"/>
    <w:rsid w:val="00ED49F9"/>
  </w:style>
  <w:style w:type="paragraph" w:styleId="En-tte">
    <w:name w:val="header"/>
    <w:basedOn w:val="Normal"/>
    <w:link w:val="En-tteCar"/>
    <w:uiPriority w:val="99"/>
    <w:semiHidden/>
    <w:unhideWhenUsed/>
    <w:rsid w:val="00CA4D7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A4D74"/>
  </w:style>
  <w:style w:type="paragraph" w:styleId="Pieddepage">
    <w:name w:val="footer"/>
    <w:basedOn w:val="Normal"/>
    <w:link w:val="PieddepageCar"/>
    <w:uiPriority w:val="99"/>
    <w:unhideWhenUsed/>
    <w:rsid w:val="00CA4D7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A4D74"/>
  </w:style>
</w:styles>
</file>

<file path=word/webSettings.xml><?xml version="1.0" encoding="utf-8"?>
<w:webSettings xmlns:r="http://schemas.openxmlformats.org/officeDocument/2006/relationships" xmlns:w="http://schemas.openxmlformats.org/wordprocessingml/2006/main">
  <w:divs>
    <w:div w:id="313488348">
      <w:bodyDiv w:val="1"/>
      <w:marLeft w:val="0"/>
      <w:marRight w:val="0"/>
      <w:marTop w:val="0"/>
      <w:marBottom w:val="0"/>
      <w:divBdr>
        <w:top w:val="none" w:sz="0" w:space="0" w:color="auto"/>
        <w:left w:val="none" w:sz="0" w:space="0" w:color="auto"/>
        <w:bottom w:val="none" w:sz="0" w:space="0" w:color="auto"/>
        <w:right w:val="none" w:sz="0" w:space="0" w:color="auto"/>
      </w:divBdr>
    </w:div>
    <w:div w:id="489365448">
      <w:bodyDiv w:val="1"/>
      <w:marLeft w:val="0"/>
      <w:marRight w:val="0"/>
      <w:marTop w:val="0"/>
      <w:marBottom w:val="0"/>
      <w:divBdr>
        <w:top w:val="none" w:sz="0" w:space="0" w:color="auto"/>
        <w:left w:val="none" w:sz="0" w:space="0" w:color="auto"/>
        <w:bottom w:val="none" w:sz="0" w:space="0" w:color="auto"/>
        <w:right w:val="none" w:sz="0" w:space="0" w:color="auto"/>
      </w:divBdr>
    </w:div>
    <w:div w:id="547650268">
      <w:bodyDiv w:val="1"/>
      <w:marLeft w:val="0"/>
      <w:marRight w:val="0"/>
      <w:marTop w:val="0"/>
      <w:marBottom w:val="0"/>
      <w:divBdr>
        <w:top w:val="none" w:sz="0" w:space="0" w:color="auto"/>
        <w:left w:val="none" w:sz="0" w:space="0" w:color="auto"/>
        <w:bottom w:val="none" w:sz="0" w:space="0" w:color="auto"/>
        <w:right w:val="none" w:sz="0" w:space="0" w:color="auto"/>
      </w:divBdr>
      <w:divsChild>
        <w:div w:id="1633053731">
          <w:marLeft w:val="0"/>
          <w:marRight w:val="0"/>
          <w:marTop w:val="0"/>
          <w:marBottom w:val="0"/>
          <w:divBdr>
            <w:top w:val="none" w:sz="0" w:space="0" w:color="auto"/>
            <w:left w:val="none" w:sz="0" w:space="0" w:color="auto"/>
            <w:bottom w:val="none" w:sz="0" w:space="0" w:color="auto"/>
            <w:right w:val="none" w:sz="0" w:space="0" w:color="auto"/>
          </w:divBdr>
        </w:div>
      </w:divsChild>
    </w:div>
    <w:div w:id="641472005">
      <w:bodyDiv w:val="1"/>
      <w:marLeft w:val="0"/>
      <w:marRight w:val="0"/>
      <w:marTop w:val="0"/>
      <w:marBottom w:val="0"/>
      <w:divBdr>
        <w:top w:val="none" w:sz="0" w:space="0" w:color="auto"/>
        <w:left w:val="none" w:sz="0" w:space="0" w:color="auto"/>
        <w:bottom w:val="none" w:sz="0" w:space="0" w:color="auto"/>
        <w:right w:val="none" w:sz="0" w:space="0" w:color="auto"/>
      </w:divBdr>
    </w:div>
    <w:div w:id="680858040">
      <w:bodyDiv w:val="1"/>
      <w:marLeft w:val="0"/>
      <w:marRight w:val="0"/>
      <w:marTop w:val="0"/>
      <w:marBottom w:val="0"/>
      <w:divBdr>
        <w:top w:val="none" w:sz="0" w:space="0" w:color="auto"/>
        <w:left w:val="none" w:sz="0" w:space="0" w:color="auto"/>
        <w:bottom w:val="none" w:sz="0" w:space="0" w:color="auto"/>
        <w:right w:val="none" w:sz="0" w:space="0" w:color="auto"/>
      </w:divBdr>
    </w:div>
    <w:div w:id="1055004802">
      <w:bodyDiv w:val="1"/>
      <w:marLeft w:val="0"/>
      <w:marRight w:val="0"/>
      <w:marTop w:val="0"/>
      <w:marBottom w:val="0"/>
      <w:divBdr>
        <w:top w:val="none" w:sz="0" w:space="0" w:color="auto"/>
        <w:left w:val="none" w:sz="0" w:space="0" w:color="auto"/>
        <w:bottom w:val="none" w:sz="0" w:space="0" w:color="auto"/>
        <w:right w:val="none" w:sz="0" w:space="0" w:color="auto"/>
      </w:divBdr>
      <w:divsChild>
        <w:div w:id="162743230">
          <w:marLeft w:val="0"/>
          <w:marRight w:val="0"/>
          <w:marTop w:val="0"/>
          <w:marBottom w:val="0"/>
          <w:divBdr>
            <w:top w:val="none" w:sz="0" w:space="0" w:color="auto"/>
            <w:left w:val="none" w:sz="0" w:space="0" w:color="auto"/>
            <w:bottom w:val="none" w:sz="0" w:space="0" w:color="auto"/>
            <w:right w:val="none" w:sz="0" w:space="0" w:color="auto"/>
          </w:divBdr>
          <w:divsChild>
            <w:div w:id="1307979299">
              <w:marLeft w:val="0"/>
              <w:marRight w:val="0"/>
              <w:marTop w:val="0"/>
              <w:marBottom w:val="320"/>
              <w:divBdr>
                <w:top w:val="single" w:sz="4" w:space="0" w:color="DFE4E6"/>
                <w:left w:val="single" w:sz="4" w:space="0" w:color="DFE4E6"/>
                <w:bottom w:val="single" w:sz="4" w:space="0" w:color="DFE4E6"/>
                <w:right w:val="single" w:sz="4" w:space="0" w:color="DFE4E6"/>
              </w:divBdr>
              <w:divsChild>
                <w:div w:id="550306091">
                  <w:marLeft w:val="0"/>
                  <w:marRight w:val="0"/>
                  <w:marTop w:val="0"/>
                  <w:marBottom w:val="0"/>
                  <w:divBdr>
                    <w:top w:val="none" w:sz="0" w:space="0" w:color="auto"/>
                    <w:left w:val="none" w:sz="0" w:space="0" w:color="auto"/>
                    <w:bottom w:val="single" w:sz="4" w:space="6" w:color="ECEFF1"/>
                    <w:right w:val="none" w:sz="0" w:space="0" w:color="auto"/>
                  </w:divBdr>
                </w:div>
              </w:divsChild>
            </w:div>
          </w:divsChild>
        </w:div>
        <w:div w:id="1877963369">
          <w:marLeft w:val="0"/>
          <w:marRight w:val="0"/>
          <w:marTop w:val="0"/>
          <w:marBottom w:val="0"/>
          <w:divBdr>
            <w:top w:val="none" w:sz="0" w:space="0" w:color="auto"/>
            <w:left w:val="none" w:sz="0" w:space="0" w:color="auto"/>
            <w:bottom w:val="none" w:sz="0" w:space="0" w:color="auto"/>
            <w:right w:val="none" w:sz="0" w:space="0" w:color="auto"/>
          </w:divBdr>
          <w:divsChild>
            <w:div w:id="1609004608">
              <w:marLeft w:val="0"/>
              <w:marRight w:val="0"/>
              <w:marTop w:val="100"/>
              <w:marBottom w:val="0"/>
              <w:divBdr>
                <w:top w:val="none" w:sz="0" w:space="0" w:color="auto"/>
                <w:left w:val="none" w:sz="0" w:space="0" w:color="auto"/>
                <w:bottom w:val="none" w:sz="0" w:space="0" w:color="auto"/>
                <w:right w:val="none" w:sz="0" w:space="0" w:color="auto"/>
              </w:divBdr>
            </w:div>
            <w:div w:id="1492480961">
              <w:marLeft w:val="0"/>
              <w:marRight w:val="0"/>
              <w:marTop w:val="0"/>
              <w:marBottom w:val="0"/>
              <w:divBdr>
                <w:top w:val="none" w:sz="0" w:space="0" w:color="auto"/>
                <w:left w:val="none" w:sz="0" w:space="0" w:color="auto"/>
                <w:bottom w:val="none" w:sz="0" w:space="0" w:color="auto"/>
                <w:right w:val="none" w:sz="0" w:space="0" w:color="auto"/>
              </w:divBdr>
              <w:divsChild>
                <w:div w:id="570971792">
                  <w:marLeft w:val="0"/>
                  <w:marRight w:val="0"/>
                  <w:marTop w:val="0"/>
                  <w:marBottom w:val="0"/>
                  <w:divBdr>
                    <w:top w:val="none" w:sz="0" w:space="0" w:color="auto"/>
                    <w:left w:val="none" w:sz="0" w:space="0" w:color="auto"/>
                    <w:bottom w:val="none" w:sz="0" w:space="0" w:color="auto"/>
                    <w:right w:val="none" w:sz="0" w:space="0" w:color="auto"/>
                  </w:divBdr>
                </w:div>
                <w:div w:id="1000238575">
                  <w:marLeft w:val="0"/>
                  <w:marRight w:val="0"/>
                  <w:marTop w:val="0"/>
                  <w:marBottom w:val="200"/>
                  <w:divBdr>
                    <w:top w:val="none" w:sz="0" w:space="0" w:color="auto"/>
                    <w:left w:val="none" w:sz="0" w:space="0" w:color="auto"/>
                    <w:bottom w:val="none" w:sz="0" w:space="0" w:color="auto"/>
                    <w:right w:val="none" w:sz="0" w:space="0" w:color="auto"/>
                  </w:divBdr>
                  <w:divsChild>
                    <w:div w:id="643200453">
                      <w:marLeft w:val="0"/>
                      <w:marRight w:val="0"/>
                      <w:marTop w:val="0"/>
                      <w:marBottom w:val="0"/>
                      <w:divBdr>
                        <w:top w:val="single" w:sz="4" w:space="8" w:color="DFE4E6"/>
                        <w:left w:val="single" w:sz="4" w:space="10" w:color="DFE4E6"/>
                        <w:bottom w:val="single" w:sz="4" w:space="10" w:color="DFE4E6"/>
                        <w:right w:val="single" w:sz="4" w:space="10" w:color="DFE4E6"/>
                      </w:divBdr>
                      <w:divsChild>
                        <w:div w:id="1898010407">
                          <w:marLeft w:val="0"/>
                          <w:marRight w:val="0"/>
                          <w:marTop w:val="0"/>
                          <w:marBottom w:val="0"/>
                          <w:divBdr>
                            <w:top w:val="none" w:sz="0" w:space="0" w:color="auto"/>
                            <w:left w:val="none" w:sz="0" w:space="0" w:color="auto"/>
                            <w:bottom w:val="none" w:sz="0" w:space="0" w:color="auto"/>
                            <w:right w:val="none" w:sz="0" w:space="0" w:color="auto"/>
                          </w:divBdr>
                        </w:div>
                      </w:divsChild>
                    </w:div>
                    <w:div w:id="526795635">
                      <w:marLeft w:val="0"/>
                      <w:marRight w:val="0"/>
                      <w:marTop w:val="0"/>
                      <w:marBottom w:val="0"/>
                      <w:divBdr>
                        <w:top w:val="single" w:sz="4" w:space="10" w:color="DFE4E6"/>
                        <w:left w:val="single" w:sz="4" w:space="10" w:color="DFE4E6"/>
                        <w:bottom w:val="single" w:sz="4" w:space="7" w:color="DFE4E6"/>
                        <w:right w:val="single" w:sz="4" w:space="0" w:color="DFE4E6"/>
                      </w:divBdr>
                      <w:divsChild>
                        <w:div w:id="101557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49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407201">
      <w:bodyDiv w:val="1"/>
      <w:marLeft w:val="0"/>
      <w:marRight w:val="0"/>
      <w:marTop w:val="0"/>
      <w:marBottom w:val="0"/>
      <w:divBdr>
        <w:top w:val="none" w:sz="0" w:space="0" w:color="auto"/>
        <w:left w:val="none" w:sz="0" w:space="0" w:color="auto"/>
        <w:bottom w:val="none" w:sz="0" w:space="0" w:color="auto"/>
        <w:right w:val="none" w:sz="0" w:space="0" w:color="auto"/>
      </w:divBdr>
    </w:div>
    <w:div w:id="1973947264">
      <w:bodyDiv w:val="1"/>
      <w:marLeft w:val="0"/>
      <w:marRight w:val="0"/>
      <w:marTop w:val="0"/>
      <w:marBottom w:val="0"/>
      <w:divBdr>
        <w:top w:val="none" w:sz="0" w:space="0" w:color="auto"/>
        <w:left w:val="none" w:sz="0" w:space="0" w:color="auto"/>
        <w:bottom w:val="none" w:sz="0" w:space="0" w:color="auto"/>
        <w:right w:val="none" w:sz="0" w:space="0" w:color="auto"/>
      </w:divBdr>
    </w:div>
    <w:div w:id="2004703098">
      <w:bodyDiv w:val="1"/>
      <w:marLeft w:val="0"/>
      <w:marRight w:val="0"/>
      <w:marTop w:val="0"/>
      <w:marBottom w:val="0"/>
      <w:divBdr>
        <w:top w:val="none" w:sz="0" w:space="0" w:color="auto"/>
        <w:left w:val="none" w:sz="0" w:space="0" w:color="auto"/>
        <w:bottom w:val="none" w:sz="0" w:space="0" w:color="auto"/>
        <w:right w:val="none" w:sz="0" w:space="0" w:color="auto"/>
      </w:divBdr>
    </w:div>
    <w:div w:id="206636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jardins-du-nord.fr/viewtopic.php?f=95&amp;t=132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1447</Words>
  <Characters>7962</Characters>
  <Application>Microsoft Office Word</Application>
  <DocSecurity>0</DocSecurity>
  <Lines>66</Lines>
  <Paragraphs>18</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
      <vt:lpstr>/</vt:lpstr>
      <vt:lpstr>/</vt:lpstr>
      <vt:lpstr/>
    </vt:vector>
  </TitlesOfParts>
  <Company/>
  <LinksUpToDate>false</LinksUpToDate>
  <CharactersWithSpaces>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2020-11-18T15:41:00Z</cp:lastPrinted>
  <dcterms:created xsi:type="dcterms:W3CDTF">2020-11-18T15:42:00Z</dcterms:created>
  <dcterms:modified xsi:type="dcterms:W3CDTF">2020-11-18T15:42:00Z</dcterms:modified>
</cp:coreProperties>
</file>