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7B7CE1">
      <w:r w:rsidRPr="007B7CE1">
        <w:rPr>
          <w:noProof/>
          <w:lang w:eastAsia="fr-FR"/>
        </w:rPr>
        <w:drawing>
          <wp:inline distT="0" distB="0" distL="0" distR="0">
            <wp:extent cx="4605806" cy="558588"/>
            <wp:effectExtent l="19050" t="0" r="4294" b="0"/>
            <wp:docPr id="2"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4611989" cy="559338"/>
                    </a:xfrm>
                    <a:prstGeom prst="rect">
                      <a:avLst/>
                    </a:prstGeom>
                    <a:noFill/>
                    <a:ln w="9525">
                      <a:noFill/>
                      <a:miter lim="800000"/>
                      <a:headEnd/>
                      <a:tailEnd/>
                    </a:ln>
                  </pic:spPr>
                </pic:pic>
              </a:graphicData>
            </a:graphic>
          </wp:inline>
        </w:drawing>
      </w:r>
    </w:p>
    <w:p w:rsidR="007B7CE1" w:rsidRDefault="007B7CE1" w:rsidP="007B7CE1">
      <w:pPr>
        <w:ind w:left="0" w:right="-32" w:firstLine="0"/>
        <w:jc w:val="center"/>
        <w:rPr>
          <w:rFonts w:ascii="Arial" w:eastAsia="Times New Roman" w:hAnsi="Arial" w:cs="Arial"/>
          <w:b/>
          <w:bCs/>
          <w:color w:val="FFFFFF" w:themeColor="background1"/>
          <w:sz w:val="32"/>
          <w:szCs w:val="32"/>
          <w:highlight w:val="darkGreen"/>
          <w:lang w:eastAsia="fr-FR"/>
        </w:rPr>
      </w:pPr>
      <w:r w:rsidRPr="00BA42CE">
        <w:rPr>
          <w:rFonts w:ascii="Arial" w:eastAsia="Times New Roman" w:hAnsi="Arial" w:cs="Arial"/>
          <w:b/>
          <w:bCs/>
          <w:color w:val="FFFFFF" w:themeColor="background1"/>
          <w:sz w:val="32"/>
          <w:szCs w:val="32"/>
          <w:highlight w:val="darkGreen"/>
          <w:lang w:eastAsia="fr-FR"/>
        </w:rPr>
        <w:t>L</w:t>
      </w:r>
      <w:r>
        <w:rPr>
          <w:rFonts w:ascii="Arial" w:eastAsia="Times New Roman" w:hAnsi="Arial" w:cs="Arial"/>
          <w:b/>
          <w:bCs/>
          <w:color w:val="FFFFFF" w:themeColor="background1"/>
          <w:sz w:val="32"/>
          <w:szCs w:val="32"/>
          <w:highlight w:val="darkGreen"/>
          <w:lang w:eastAsia="fr-FR"/>
        </w:rPr>
        <w:t>es</w:t>
      </w:r>
      <w:r w:rsidRPr="00BA42CE">
        <w:rPr>
          <w:rFonts w:ascii="Arial" w:eastAsia="Times New Roman" w:hAnsi="Arial" w:cs="Arial"/>
          <w:b/>
          <w:bCs/>
          <w:color w:val="FFFFFF" w:themeColor="background1"/>
          <w:sz w:val="32"/>
          <w:szCs w:val="32"/>
          <w:highlight w:val="darkGreen"/>
          <w:lang w:eastAsia="fr-FR"/>
        </w:rPr>
        <w:t xml:space="preserve"> </w:t>
      </w:r>
      <w:r>
        <w:rPr>
          <w:rFonts w:ascii="Arial" w:eastAsia="Times New Roman" w:hAnsi="Arial" w:cs="Arial"/>
          <w:b/>
          <w:bCs/>
          <w:color w:val="FFFFFF" w:themeColor="background1"/>
          <w:sz w:val="32"/>
          <w:szCs w:val="32"/>
          <w:highlight w:val="darkGreen"/>
          <w:lang w:eastAsia="fr-FR"/>
        </w:rPr>
        <w:t>principales adventices</w:t>
      </w:r>
      <w:r w:rsidRPr="00BA42CE">
        <w:rPr>
          <w:rFonts w:ascii="Arial" w:eastAsia="Times New Roman" w:hAnsi="Arial" w:cs="Arial"/>
          <w:b/>
          <w:bCs/>
          <w:color w:val="FFFFFF" w:themeColor="background1"/>
          <w:sz w:val="32"/>
          <w:szCs w:val="32"/>
          <w:highlight w:val="darkGreen"/>
          <w:lang w:eastAsia="fr-FR"/>
        </w:rPr>
        <w:t xml:space="preserve"> </w:t>
      </w:r>
      <w:r>
        <w:rPr>
          <w:rFonts w:ascii="Arial" w:eastAsia="Times New Roman" w:hAnsi="Arial" w:cs="Arial"/>
          <w:b/>
          <w:bCs/>
          <w:color w:val="FFFFFF" w:themeColor="background1"/>
          <w:sz w:val="32"/>
          <w:szCs w:val="32"/>
          <w:highlight w:val="darkGreen"/>
          <w:lang w:eastAsia="fr-FR"/>
        </w:rPr>
        <w:t>et</w:t>
      </w:r>
      <w:r w:rsidRPr="00BA42CE">
        <w:rPr>
          <w:rFonts w:ascii="Arial" w:eastAsia="Times New Roman" w:hAnsi="Arial" w:cs="Arial"/>
          <w:b/>
          <w:bCs/>
          <w:color w:val="FFFFFF" w:themeColor="background1"/>
          <w:sz w:val="32"/>
          <w:szCs w:val="32"/>
          <w:highlight w:val="darkGreen"/>
          <w:lang w:eastAsia="fr-FR"/>
        </w:rPr>
        <w:t xml:space="preserve"> </w:t>
      </w:r>
      <w:r>
        <w:rPr>
          <w:rFonts w:ascii="Arial" w:eastAsia="Times New Roman" w:hAnsi="Arial" w:cs="Arial"/>
          <w:b/>
          <w:bCs/>
          <w:color w:val="FFFFFF" w:themeColor="background1"/>
          <w:sz w:val="32"/>
          <w:szCs w:val="32"/>
          <w:highlight w:val="darkGreen"/>
          <w:lang w:eastAsia="fr-FR"/>
        </w:rPr>
        <w:t>leur</w:t>
      </w:r>
      <w:r w:rsidRPr="00BA42CE">
        <w:rPr>
          <w:rFonts w:ascii="Arial" w:eastAsia="Times New Roman" w:hAnsi="Arial" w:cs="Arial"/>
          <w:b/>
          <w:bCs/>
          <w:color w:val="FFFFFF" w:themeColor="background1"/>
          <w:sz w:val="32"/>
          <w:szCs w:val="32"/>
          <w:highlight w:val="darkGreen"/>
          <w:lang w:eastAsia="fr-FR"/>
        </w:rPr>
        <w:t xml:space="preserve"> </w:t>
      </w:r>
      <w:r>
        <w:rPr>
          <w:rFonts w:ascii="Arial" w:eastAsia="Times New Roman" w:hAnsi="Arial" w:cs="Arial"/>
          <w:b/>
          <w:bCs/>
          <w:color w:val="FFFFFF" w:themeColor="background1"/>
          <w:sz w:val="32"/>
          <w:szCs w:val="32"/>
          <w:highlight w:val="darkGreen"/>
          <w:lang w:eastAsia="fr-FR"/>
        </w:rPr>
        <w:t>moyen d’élimination</w:t>
      </w:r>
    </w:p>
    <w:p w:rsidR="007B7CE1" w:rsidRDefault="007B7CE1" w:rsidP="007B7CE1">
      <w:pPr>
        <w:ind w:left="0" w:right="-32" w:firstLine="0"/>
        <w:jc w:val="center"/>
        <w:rPr>
          <w:rFonts w:ascii="Arial" w:eastAsia="Times New Roman" w:hAnsi="Arial" w:cs="Arial"/>
          <w:b/>
          <w:bCs/>
          <w:color w:val="FFFFFF" w:themeColor="background1"/>
          <w:sz w:val="32"/>
          <w:szCs w:val="32"/>
          <w:highlight w:val="darkGreen"/>
          <w:lang w:eastAsia="fr-FR"/>
        </w:rPr>
      </w:pPr>
      <w:r>
        <w:rPr>
          <w:rFonts w:ascii="Arial" w:eastAsia="Times New Roman" w:hAnsi="Arial" w:cs="Arial"/>
          <w:b/>
          <w:bCs/>
          <w:color w:val="FFFFFF" w:themeColor="background1"/>
          <w:sz w:val="32"/>
          <w:szCs w:val="32"/>
          <w:highlight w:val="darkGreen"/>
          <w:lang w:eastAsia="fr-FR"/>
        </w:rPr>
        <w:t>Deuxième partie</w:t>
      </w:r>
    </w:p>
    <w:p w:rsidR="007B7CE1" w:rsidRDefault="007B7CE1" w:rsidP="007B7CE1">
      <w:pPr>
        <w:ind w:left="0" w:right="-32" w:firstLine="0"/>
        <w:rPr>
          <w:rFonts w:ascii="Arial" w:eastAsia="Times New Roman" w:hAnsi="Arial" w:cs="Arial"/>
          <w:bCs/>
          <w:i/>
          <w:sz w:val="24"/>
          <w:szCs w:val="24"/>
          <w:lang w:eastAsia="fr-FR"/>
        </w:rPr>
      </w:pPr>
      <w:r w:rsidRPr="007B7CE1">
        <w:rPr>
          <w:rFonts w:ascii="Arial" w:eastAsia="Times New Roman" w:hAnsi="Arial" w:cs="Arial"/>
          <w:b/>
          <w:bCs/>
          <w:i/>
          <w:color w:val="0070C0"/>
          <w:sz w:val="24"/>
          <w:szCs w:val="24"/>
          <w:lang w:eastAsia="fr-FR"/>
        </w:rPr>
        <w:t>Lierre</w:t>
      </w:r>
      <w:r>
        <w:rPr>
          <w:rFonts w:ascii="Arial" w:eastAsia="Times New Roman" w:hAnsi="Arial" w:cs="Arial"/>
          <w:b/>
          <w:bCs/>
          <w:i/>
          <w:color w:val="0070C0"/>
          <w:sz w:val="24"/>
          <w:szCs w:val="24"/>
          <w:lang w:eastAsia="fr-FR"/>
        </w:rPr>
        <w:t xml:space="preserve"> </w:t>
      </w:r>
      <w:r w:rsidRPr="007B7CE1">
        <w:rPr>
          <w:rFonts w:ascii="Arial" w:eastAsia="Times New Roman" w:hAnsi="Arial" w:cs="Arial"/>
          <w:bCs/>
          <w:i/>
          <w:sz w:val="24"/>
          <w:szCs w:val="24"/>
          <w:lang w:eastAsia="fr-FR"/>
        </w:rPr>
        <w:t>(Hedera hélix)</w:t>
      </w:r>
    </w:p>
    <w:p w:rsidR="007B7CE1" w:rsidRDefault="007B7CE1" w:rsidP="007B7CE1">
      <w:pPr>
        <w:ind w:left="0" w:right="-32" w:firstLine="0"/>
        <w:rPr>
          <w:rFonts w:ascii="Arial" w:hAnsi="Arial" w:cs="Arial"/>
          <w:color w:val="333333"/>
          <w:sz w:val="24"/>
          <w:szCs w:val="24"/>
          <w:shd w:val="clear" w:color="auto" w:fill="FFFFFF"/>
        </w:rPr>
      </w:pPr>
      <w:r w:rsidRPr="007B7CE1">
        <w:rPr>
          <w:rFonts w:ascii="Arial" w:hAnsi="Arial" w:cs="Arial"/>
          <w:noProof/>
          <w:sz w:val="24"/>
          <w:szCs w:val="24"/>
          <w:lang w:eastAsia="fr-FR"/>
        </w:rPr>
        <w:drawing>
          <wp:inline distT="0" distB="0" distL="0" distR="0">
            <wp:extent cx="1428750" cy="1428750"/>
            <wp:effectExtent l="19050" t="0" r="0" b="0"/>
            <wp:docPr id="1" name="Image 1" descr="Hedera helix 'Woerner'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dera helix 'Woerner' - "/>
                    <pic:cNvPicPr>
                      <a:picLocks noChangeAspect="1" noChangeArrowheads="1"/>
                    </pic:cNvPicPr>
                  </pic:nvPicPr>
                  <pic:blipFill>
                    <a:blip r:embed="rId8" cstate="print"/>
                    <a:srcRect/>
                    <a:stretch>
                      <a:fillRect/>
                    </a:stretch>
                  </pic:blipFill>
                  <pic:spPr bwMode="auto">
                    <a:xfrm>
                      <a:off x="0" y="0"/>
                      <a:ext cx="1428750" cy="1428750"/>
                    </a:xfrm>
                    <a:prstGeom prst="rect">
                      <a:avLst/>
                    </a:prstGeom>
                    <a:noFill/>
                    <a:ln w="9525">
                      <a:noFill/>
                      <a:miter lim="800000"/>
                      <a:headEnd/>
                      <a:tailEnd/>
                    </a:ln>
                  </pic:spPr>
                </pic:pic>
              </a:graphicData>
            </a:graphic>
          </wp:inline>
        </w:drawing>
      </w:r>
      <w:r w:rsidRPr="007B7CE1">
        <w:rPr>
          <w:rFonts w:ascii="Arial" w:eastAsia="Times New Roman" w:hAnsi="Arial" w:cs="Arial"/>
          <w:bCs/>
          <w:i/>
          <w:sz w:val="24"/>
          <w:szCs w:val="24"/>
          <w:lang w:eastAsia="fr-FR"/>
        </w:rPr>
        <w:t xml:space="preserve"> </w:t>
      </w:r>
      <w:r>
        <w:rPr>
          <w:rFonts w:ascii="Arial" w:hAnsi="Arial" w:cs="Arial"/>
          <w:color w:val="333333"/>
          <w:sz w:val="24"/>
          <w:szCs w:val="24"/>
          <w:shd w:val="clear" w:color="auto" w:fill="FFFFFF"/>
        </w:rPr>
        <w:t>S</w:t>
      </w:r>
      <w:r w:rsidRPr="007B7CE1">
        <w:rPr>
          <w:rFonts w:ascii="Arial" w:hAnsi="Arial" w:cs="Arial"/>
          <w:color w:val="333333"/>
          <w:sz w:val="24"/>
          <w:szCs w:val="24"/>
          <w:shd w:val="clear" w:color="auto" w:fill="FFFFFF"/>
        </w:rPr>
        <w:t>es tiges rampantes sont faites de </w:t>
      </w:r>
      <w:r w:rsidRPr="007B7CE1">
        <w:rPr>
          <w:rStyle w:val="DfinitionHTML"/>
          <w:rFonts w:ascii="Arial" w:hAnsi="Arial" w:cs="Arial"/>
          <w:i w:val="0"/>
          <w:iCs w:val="0"/>
          <w:color w:val="333333"/>
          <w:sz w:val="24"/>
          <w:szCs w:val="24"/>
          <w:shd w:val="clear" w:color="auto" w:fill="FFFFFF"/>
        </w:rPr>
        <w:t>stolons</w:t>
      </w:r>
      <w:r w:rsidRPr="007B7CE1">
        <w:rPr>
          <w:rFonts w:ascii="Arial" w:hAnsi="Arial" w:cs="Arial"/>
          <w:color w:val="333333"/>
          <w:sz w:val="24"/>
          <w:szCs w:val="24"/>
          <w:shd w:val="clear" w:color="auto" w:fill="FFFFFF"/>
        </w:rPr>
        <w:t> (comme pour les fraisiers) qui s'enracinent à leur extrémité et donnent de nouveaux plants rapidement, créant en peu de temps de grands tapis de verdure.</w:t>
      </w:r>
    </w:p>
    <w:p w:rsidR="00675810" w:rsidRDefault="00675810" w:rsidP="00675810">
      <w:pPr>
        <w:ind w:left="0" w:right="-32" w:firstLine="0"/>
        <w:rPr>
          <w:rFonts w:ascii="Arial" w:eastAsia="Times New Roman" w:hAnsi="Arial" w:cs="Arial"/>
          <w:b/>
          <w:bCs/>
          <w:i/>
          <w:sz w:val="24"/>
          <w:szCs w:val="24"/>
          <w:lang w:eastAsia="fr-FR"/>
        </w:rPr>
      </w:pPr>
      <w:r w:rsidRPr="00197D70">
        <w:rPr>
          <w:rFonts w:ascii="Arial" w:eastAsia="Times New Roman" w:hAnsi="Arial" w:cs="Arial"/>
          <w:b/>
          <w:bCs/>
          <w:i/>
          <w:sz w:val="24"/>
          <w:szCs w:val="24"/>
          <w:lang w:eastAsia="fr-FR"/>
        </w:rPr>
        <w:t>Comment s’en débarrasser ?</w:t>
      </w:r>
    </w:p>
    <w:p w:rsidR="00675810" w:rsidRDefault="00675810" w:rsidP="007B7CE1">
      <w:pPr>
        <w:ind w:left="0" w:right="-32" w:firstLine="0"/>
        <w:rPr>
          <w:rFonts w:ascii="Arial" w:hAnsi="Arial" w:cs="Arial"/>
          <w:color w:val="333333"/>
          <w:sz w:val="24"/>
          <w:szCs w:val="24"/>
          <w:shd w:val="clear" w:color="auto" w:fill="FFFFFF"/>
        </w:rPr>
      </w:pPr>
      <w:r w:rsidRPr="00675810">
        <w:rPr>
          <w:rFonts w:ascii="Arial" w:hAnsi="Arial" w:cs="Arial"/>
          <w:color w:val="333333"/>
          <w:sz w:val="24"/>
          <w:szCs w:val="24"/>
          <w:shd w:val="clear" w:color="auto" w:fill="FFFFFF"/>
        </w:rPr>
        <w:t xml:space="preserve">Lorsqu’il </w:t>
      </w:r>
      <w:r>
        <w:rPr>
          <w:rFonts w:ascii="Arial" w:hAnsi="Arial" w:cs="Arial"/>
          <w:color w:val="333333"/>
          <w:sz w:val="24"/>
          <w:szCs w:val="24"/>
          <w:shd w:val="clear" w:color="auto" w:fill="FFFFFF"/>
        </w:rPr>
        <w:t>est</w:t>
      </w:r>
      <w:r w:rsidRPr="00675810">
        <w:rPr>
          <w:rFonts w:ascii="Arial" w:hAnsi="Arial" w:cs="Arial"/>
          <w:color w:val="333333"/>
          <w:sz w:val="24"/>
          <w:szCs w:val="24"/>
          <w:shd w:val="clear" w:color="auto" w:fill="FFFFFF"/>
        </w:rPr>
        <w:t xml:space="preserve"> dans des endroits non désirés, le moyen le plus rapide de s’en débarrasser est l’arrachage manuel en veillant à éliminer tous les points d’encrage au sol qui pourraient repartir. En cas de grande présence et après un arrachage, étalez au sol une bâche noire durant quelques mois qui éliminera les départs potentiels. </w:t>
      </w:r>
    </w:p>
    <w:p w:rsidR="00FC1A99" w:rsidRDefault="00FC1A99" w:rsidP="007B7CE1">
      <w:pPr>
        <w:ind w:left="0" w:right="-32" w:firstLine="0"/>
        <w:rPr>
          <w:rFonts w:ascii="Arial" w:eastAsia="Times New Roman" w:hAnsi="Arial" w:cs="Arial"/>
          <w:b/>
          <w:bCs/>
          <w:i/>
          <w:color w:val="0070C0"/>
          <w:sz w:val="24"/>
          <w:szCs w:val="24"/>
          <w:lang w:eastAsia="fr-FR"/>
        </w:rPr>
      </w:pPr>
    </w:p>
    <w:p w:rsidR="00FC1A99" w:rsidRDefault="00FC1A99" w:rsidP="007B7CE1">
      <w:pPr>
        <w:ind w:left="0" w:right="-32" w:firstLine="0"/>
        <w:rPr>
          <w:rFonts w:ascii="Arial" w:eastAsia="Times New Roman" w:hAnsi="Arial" w:cs="Arial"/>
          <w:b/>
          <w:bCs/>
          <w:i/>
          <w:color w:val="0070C0"/>
          <w:sz w:val="24"/>
          <w:szCs w:val="24"/>
          <w:lang w:eastAsia="fr-FR"/>
        </w:rPr>
      </w:pPr>
    </w:p>
    <w:p w:rsidR="00FC1A99" w:rsidRDefault="00FC1A99" w:rsidP="007B7CE1">
      <w:pPr>
        <w:ind w:left="0" w:right="-32" w:firstLine="0"/>
        <w:rPr>
          <w:rFonts w:ascii="Arial" w:eastAsia="Times New Roman" w:hAnsi="Arial" w:cs="Arial"/>
          <w:b/>
          <w:bCs/>
          <w:i/>
          <w:color w:val="0070C0"/>
          <w:sz w:val="24"/>
          <w:szCs w:val="24"/>
          <w:lang w:eastAsia="fr-FR"/>
        </w:rPr>
      </w:pPr>
    </w:p>
    <w:p w:rsidR="00FC1A99" w:rsidRDefault="00FC1A99" w:rsidP="007B7CE1">
      <w:pPr>
        <w:ind w:left="0" w:right="-32" w:firstLine="0"/>
        <w:rPr>
          <w:rFonts w:ascii="Arial" w:eastAsia="Times New Roman" w:hAnsi="Arial" w:cs="Arial"/>
          <w:b/>
          <w:bCs/>
          <w:i/>
          <w:color w:val="0070C0"/>
          <w:sz w:val="24"/>
          <w:szCs w:val="24"/>
          <w:lang w:eastAsia="fr-FR"/>
        </w:rPr>
      </w:pPr>
    </w:p>
    <w:p w:rsidR="00FC1A99" w:rsidRDefault="00FC1A99" w:rsidP="007B7CE1">
      <w:pPr>
        <w:ind w:left="0" w:right="-32" w:firstLine="0"/>
        <w:rPr>
          <w:rFonts w:ascii="Arial" w:eastAsia="Times New Roman" w:hAnsi="Arial" w:cs="Arial"/>
          <w:b/>
          <w:bCs/>
          <w:i/>
          <w:color w:val="0070C0"/>
          <w:sz w:val="24"/>
          <w:szCs w:val="24"/>
          <w:lang w:eastAsia="fr-FR"/>
        </w:rPr>
      </w:pPr>
    </w:p>
    <w:p w:rsidR="00675810" w:rsidRDefault="00675810" w:rsidP="007B7CE1">
      <w:pPr>
        <w:ind w:left="0" w:right="-32" w:firstLine="0"/>
        <w:rPr>
          <w:rFonts w:ascii="Arial" w:eastAsia="Times New Roman" w:hAnsi="Arial" w:cs="Arial"/>
          <w:bCs/>
          <w:i/>
          <w:sz w:val="24"/>
          <w:szCs w:val="24"/>
          <w:lang w:eastAsia="fr-FR"/>
        </w:rPr>
      </w:pPr>
      <w:r w:rsidRPr="00675810">
        <w:rPr>
          <w:rFonts w:ascii="Arial" w:eastAsia="Times New Roman" w:hAnsi="Arial" w:cs="Arial"/>
          <w:b/>
          <w:bCs/>
          <w:i/>
          <w:color w:val="0070C0"/>
          <w:sz w:val="24"/>
          <w:szCs w:val="24"/>
          <w:lang w:eastAsia="fr-FR"/>
        </w:rPr>
        <w:lastRenderedPageBreak/>
        <w:t>Oxalis corniculé</w:t>
      </w:r>
      <w:r>
        <w:rPr>
          <w:rFonts w:ascii="Arial" w:eastAsia="Times New Roman" w:hAnsi="Arial" w:cs="Arial"/>
          <w:b/>
          <w:bCs/>
          <w:i/>
          <w:color w:val="0070C0"/>
          <w:sz w:val="24"/>
          <w:szCs w:val="24"/>
          <w:lang w:eastAsia="fr-FR"/>
        </w:rPr>
        <w:t xml:space="preserve"> </w:t>
      </w:r>
      <w:r w:rsidR="0036478F" w:rsidRPr="00675810">
        <w:rPr>
          <w:rFonts w:ascii="Arial" w:eastAsia="Times New Roman" w:hAnsi="Arial" w:cs="Arial"/>
          <w:bCs/>
          <w:i/>
          <w:sz w:val="24"/>
          <w:szCs w:val="24"/>
          <w:lang w:eastAsia="fr-FR"/>
        </w:rPr>
        <w:t>(Oxalis</w:t>
      </w:r>
      <w:r w:rsidRPr="00675810">
        <w:rPr>
          <w:rFonts w:ascii="Arial" w:eastAsia="Times New Roman" w:hAnsi="Arial" w:cs="Arial"/>
          <w:bCs/>
          <w:i/>
          <w:sz w:val="24"/>
          <w:szCs w:val="24"/>
          <w:lang w:eastAsia="fr-FR"/>
        </w:rPr>
        <w:t xml:space="preserve"> corniculata var. atropurpuréa)</w:t>
      </w:r>
    </w:p>
    <w:p w:rsidR="00FC1A99" w:rsidRDefault="00FC1A99" w:rsidP="00FC1A99">
      <w:pPr>
        <w:pStyle w:val="Paragraphedeliste"/>
        <w:ind w:left="0" w:right="-32" w:firstLine="0"/>
        <w:rPr>
          <w:rFonts w:ascii="Arial" w:eastAsia="Times New Roman" w:hAnsi="Arial" w:cs="Arial"/>
          <w:bCs/>
          <w:sz w:val="24"/>
          <w:szCs w:val="24"/>
          <w:lang w:eastAsia="fr-FR"/>
        </w:rPr>
      </w:pPr>
      <w:r>
        <w:rPr>
          <w:noProof/>
          <w:lang w:eastAsia="fr-FR"/>
        </w:rPr>
        <w:drawing>
          <wp:inline distT="0" distB="0" distL="0" distR="0">
            <wp:extent cx="1866900" cy="1395730"/>
            <wp:effectExtent l="19050" t="0" r="0" b="0"/>
            <wp:docPr id="4" name="Image 4" descr="Photo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hoto 13"/>
                    <pic:cNvPicPr>
                      <a:picLocks noChangeAspect="1" noChangeArrowheads="1"/>
                    </pic:cNvPicPr>
                  </pic:nvPicPr>
                  <pic:blipFill>
                    <a:blip r:embed="rId9" cstate="print"/>
                    <a:srcRect/>
                    <a:stretch>
                      <a:fillRect/>
                    </a:stretch>
                  </pic:blipFill>
                  <pic:spPr bwMode="auto">
                    <a:xfrm>
                      <a:off x="0" y="0"/>
                      <a:ext cx="1868243" cy="1396734"/>
                    </a:xfrm>
                    <a:prstGeom prst="rect">
                      <a:avLst/>
                    </a:prstGeom>
                    <a:noFill/>
                    <a:ln w="9525">
                      <a:noFill/>
                      <a:miter lim="800000"/>
                      <a:headEnd/>
                      <a:tailEnd/>
                    </a:ln>
                  </pic:spPr>
                </pic:pic>
              </a:graphicData>
            </a:graphic>
          </wp:inline>
        </w:drawing>
      </w:r>
      <w:r w:rsidRPr="00FC1A99">
        <w:rPr>
          <w:rFonts w:ascii="Arial" w:eastAsia="Times New Roman" w:hAnsi="Arial" w:cs="Arial"/>
          <w:bCs/>
          <w:i/>
          <w:sz w:val="24"/>
          <w:szCs w:val="24"/>
          <w:lang w:eastAsia="fr-FR"/>
        </w:rPr>
        <w:t xml:space="preserve"> </w:t>
      </w:r>
      <w:r w:rsidRPr="00FC1A99">
        <w:rPr>
          <w:rFonts w:ascii="Arial" w:eastAsia="Times New Roman" w:hAnsi="Arial" w:cs="Arial"/>
          <w:bCs/>
          <w:sz w:val="24"/>
          <w:szCs w:val="24"/>
          <w:lang w:eastAsia="fr-FR"/>
        </w:rPr>
        <w:t>Sa durée de vie n’est pas très longue mais elle se ressème très abondamment avec ses capsules qui éclatent lorsqu’elles sont mûres. De même, elle dispose de tiges très fines qui s’enracinent au moindre nœud, la rendant très difficile à arracher.</w:t>
      </w:r>
    </w:p>
    <w:p w:rsidR="00FC1A99" w:rsidRDefault="00FC1A99" w:rsidP="00FC1A99">
      <w:pPr>
        <w:ind w:left="0" w:right="-32" w:firstLine="0"/>
        <w:rPr>
          <w:rFonts w:ascii="Arial" w:eastAsia="Times New Roman" w:hAnsi="Arial" w:cs="Arial"/>
          <w:b/>
          <w:bCs/>
          <w:i/>
          <w:sz w:val="24"/>
          <w:szCs w:val="24"/>
          <w:lang w:eastAsia="fr-FR"/>
        </w:rPr>
      </w:pPr>
      <w:r w:rsidRPr="00197D70">
        <w:rPr>
          <w:rFonts w:ascii="Arial" w:eastAsia="Times New Roman" w:hAnsi="Arial" w:cs="Arial"/>
          <w:b/>
          <w:bCs/>
          <w:i/>
          <w:sz w:val="24"/>
          <w:szCs w:val="24"/>
          <w:lang w:eastAsia="fr-FR"/>
        </w:rPr>
        <w:t>Comment s’en débarrasser ?</w:t>
      </w:r>
    </w:p>
    <w:p w:rsidR="00FC1A99" w:rsidRDefault="00FC1A99" w:rsidP="00FC1A99">
      <w:pPr>
        <w:ind w:left="0" w:right="-32" w:firstLine="0"/>
        <w:rPr>
          <w:rFonts w:ascii="Arial" w:eastAsia="Times New Roman" w:hAnsi="Arial" w:cs="Arial"/>
          <w:bCs/>
          <w:sz w:val="24"/>
          <w:szCs w:val="24"/>
          <w:lang w:eastAsia="fr-FR"/>
        </w:rPr>
      </w:pPr>
      <w:r w:rsidRPr="00FC1A99">
        <w:rPr>
          <w:rFonts w:ascii="Arial" w:eastAsia="Times New Roman" w:hAnsi="Arial" w:cs="Arial"/>
          <w:bCs/>
          <w:sz w:val="24"/>
          <w:szCs w:val="24"/>
          <w:lang w:eastAsia="fr-FR"/>
        </w:rPr>
        <w:t>L’arrachage manuel peu vite devenir un calvaire. La technique de la bâche noire peut être utile mais seulement en zone dégagée. Bref, le mieux est de tout au plus limiter son expansion et arracher les touffes qui s’agrandissent dès que cela est possible. </w:t>
      </w:r>
    </w:p>
    <w:p w:rsidR="00FC1A99" w:rsidRPr="00FC1A99" w:rsidRDefault="00FC1A99" w:rsidP="00FC1A99">
      <w:pPr>
        <w:ind w:left="0" w:right="-32" w:firstLine="0"/>
        <w:rPr>
          <w:rFonts w:ascii="Arial" w:eastAsia="Times New Roman" w:hAnsi="Arial" w:cs="Arial"/>
          <w:bCs/>
          <w:i/>
          <w:sz w:val="24"/>
          <w:szCs w:val="24"/>
          <w:lang w:eastAsia="fr-FR"/>
        </w:rPr>
      </w:pPr>
      <w:r w:rsidRPr="00FC1A99">
        <w:rPr>
          <w:rFonts w:ascii="Arial" w:eastAsia="Times New Roman" w:hAnsi="Arial" w:cs="Arial"/>
          <w:b/>
          <w:bCs/>
          <w:i/>
          <w:color w:val="0070C0"/>
          <w:sz w:val="24"/>
          <w:szCs w:val="24"/>
          <w:lang w:eastAsia="fr-FR"/>
        </w:rPr>
        <w:t>Grand plantain</w:t>
      </w:r>
      <w:r>
        <w:rPr>
          <w:rFonts w:ascii="Arial" w:eastAsia="Times New Roman" w:hAnsi="Arial" w:cs="Arial"/>
          <w:b/>
          <w:bCs/>
          <w:i/>
          <w:color w:val="0070C0"/>
          <w:sz w:val="24"/>
          <w:szCs w:val="24"/>
          <w:lang w:eastAsia="fr-FR"/>
        </w:rPr>
        <w:t xml:space="preserve"> </w:t>
      </w:r>
      <w:r w:rsidRPr="00FC1A99">
        <w:rPr>
          <w:rFonts w:ascii="Arial" w:eastAsia="Times New Roman" w:hAnsi="Arial" w:cs="Arial"/>
          <w:bCs/>
          <w:i/>
          <w:sz w:val="24"/>
          <w:szCs w:val="24"/>
          <w:lang w:eastAsia="fr-FR"/>
        </w:rPr>
        <w:t>(P</w:t>
      </w:r>
      <w:r w:rsidR="00A14AE1">
        <w:rPr>
          <w:rFonts w:ascii="Arial" w:eastAsia="Times New Roman" w:hAnsi="Arial" w:cs="Arial"/>
          <w:bCs/>
          <w:i/>
          <w:sz w:val="24"/>
          <w:szCs w:val="24"/>
          <w:lang w:eastAsia="fr-FR"/>
        </w:rPr>
        <w:t>l</w:t>
      </w:r>
      <w:r w:rsidRPr="00FC1A99">
        <w:rPr>
          <w:rFonts w:ascii="Arial" w:eastAsia="Times New Roman" w:hAnsi="Arial" w:cs="Arial"/>
          <w:bCs/>
          <w:i/>
          <w:sz w:val="24"/>
          <w:szCs w:val="24"/>
          <w:lang w:eastAsia="fr-FR"/>
        </w:rPr>
        <w:t>antago majo)</w:t>
      </w:r>
    </w:p>
    <w:p w:rsidR="00FC1A99" w:rsidRPr="00FC1A99" w:rsidRDefault="00FC1A99" w:rsidP="00FC1A99">
      <w:pPr>
        <w:ind w:left="0" w:right="-32" w:firstLine="0"/>
        <w:rPr>
          <w:rFonts w:ascii="Arial" w:eastAsia="Times New Roman" w:hAnsi="Arial" w:cs="Arial"/>
          <w:bCs/>
          <w:sz w:val="24"/>
          <w:szCs w:val="24"/>
          <w:lang w:eastAsia="fr-FR"/>
        </w:rPr>
      </w:pPr>
      <w:r>
        <w:rPr>
          <w:noProof/>
          <w:lang w:eastAsia="fr-FR"/>
        </w:rPr>
        <w:drawing>
          <wp:inline distT="0" distB="0" distL="0" distR="0">
            <wp:extent cx="1868599" cy="1397000"/>
            <wp:effectExtent l="19050" t="0" r="0" b="0"/>
            <wp:docPr id="7" name="Image 7" descr="Photo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hoto 14"/>
                    <pic:cNvPicPr>
                      <a:picLocks noChangeAspect="1" noChangeArrowheads="1"/>
                    </pic:cNvPicPr>
                  </pic:nvPicPr>
                  <pic:blipFill>
                    <a:blip r:embed="rId10" cstate="print"/>
                    <a:srcRect/>
                    <a:stretch>
                      <a:fillRect/>
                    </a:stretch>
                  </pic:blipFill>
                  <pic:spPr bwMode="auto">
                    <a:xfrm>
                      <a:off x="0" y="0"/>
                      <a:ext cx="1870001" cy="1398048"/>
                    </a:xfrm>
                    <a:prstGeom prst="rect">
                      <a:avLst/>
                    </a:prstGeom>
                    <a:noFill/>
                    <a:ln w="9525">
                      <a:noFill/>
                      <a:miter lim="800000"/>
                      <a:headEnd/>
                      <a:tailEnd/>
                    </a:ln>
                  </pic:spPr>
                </pic:pic>
              </a:graphicData>
            </a:graphic>
          </wp:inline>
        </w:drawing>
      </w:r>
      <w:r>
        <w:rPr>
          <w:rFonts w:ascii="Arial" w:eastAsia="Times New Roman" w:hAnsi="Arial" w:cs="Arial"/>
          <w:bCs/>
          <w:sz w:val="24"/>
          <w:szCs w:val="24"/>
          <w:lang w:eastAsia="fr-FR"/>
        </w:rPr>
        <w:t xml:space="preserve"> </w:t>
      </w:r>
      <w:r w:rsidRPr="00FC1A99">
        <w:rPr>
          <w:rFonts w:ascii="Arial" w:eastAsia="Times New Roman" w:hAnsi="Arial" w:cs="Arial"/>
          <w:bCs/>
          <w:sz w:val="24"/>
          <w:szCs w:val="24"/>
          <w:lang w:eastAsia="fr-FR"/>
        </w:rPr>
        <w:t>Facilement reconnaissable, le grand </w:t>
      </w:r>
      <w:r w:rsidRPr="00FC1A99">
        <w:rPr>
          <w:rFonts w:eastAsia="Times New Roman"/>
          <w:b/>
          <w:sz w:val="24"/>
          <w:szCs w:val="24"/>
          <w:lang w:eastAsia="fr-FR"/>
        </w:rPr>
        <w:t>plantain</w:t>
      </w:r>
      <w:r w:rsidRPr="00FC1A99">
        <w:rPr>
          <w:rFonts w:ascii="Arial" w:eastAsia="Times New Roman" w:hAnsi="Arial" w:cs="Arial"/>
          <w:bCs/>
          <w:sz w:val="24"/>
          <w:szCs w:val="24"/>
          <w:lang w:eastAsia="fr-FR"/>
        </w:rPr>
        <w:t> est considéré comme une adventice mais contrairement à beaucoup d’autres, il n’est pas spécialement envahissant.</w:t>
      </w:r>
    </w:p>
    <w:p w:rsidR="00143F81" w:rsidRDefault="00143F81" w:rsidP="00143F81">
      <w:pPr>
        <w:ind w:left="0" w:right="-32" w:firstLine="0"/>
        <w:rPr>
          <w:rFonts w:ascii="Arial" w:eastAsia="Times New Roman" w:hAnsi="Arial" w:cs="Arial"/>
          <w:b/>
          <w:bCs/>
          <w:i/>
          <w:sz w:val="24"/>
          <w:szCs w:val="24"/>
          <w:lang w:eastAsia="fr-FR"/>
        </w:rPr>
      </w:pPr>
    </w:p>
    <w:p w:rsidR="00143F81" w:rsidRDefault="00143F81" w:rsidP="00143F81">
      <w:pPr>
        <w:ind w:left="0" w:right="-32" w:firstLine="0"/>
        <w:rPr>
          <w:rFonts w:ascii="Arial" w:eastAsia="Times New Roman" w:hAnsi="Arial" w:cs="Arial"/>
          <w:b/>
          <w:bCs/>
          <w:i/>
          <w:sz w:val="24"/>
          <w:szCs w:val="24"/>
          <w:lang w:eastAsia="fr-FR"/>
        </w:rPr>
      </w:pPr>
    </w:p>
    <w:p w:rsidR="00143F81" w:rsidRDefault="00FC1A99" w:rsidP="00143F81">
      <w:pPr>
        <w:ind w:left="0" w:right="-32" w:firstLine="0"/>
        <w:rPr>
          <w:rFonts w:ascii="Arial" w:eastAsia="Times New Roman" w:hAnsi="Arial" w:cs="Arial"/>
          <w:b/>
          <w:bCs/>
          <w:i/>
          <w:sz w:val="24"/>
          <w:szCs w:val="24"/>
          <w:lang w:eastAsia="fr-FR"/>
        </w:rPr>
      </w:pPr>
      <w:r w:rsidRPr="00197D70">
        <w:rPr>
          <w:rFonts w:ascii="Arial" w:eastAsia="Times New Roman" w:hAnsi="Arial" w:cs="Arial"/>
          <w:b/>
          <w:bCs/>
          <w:i/>
          <w:sz w:val="24"/>
          <w:szCs w:val="24"/>
          <w:lang w:eastAsia="fr-FR"/>
        </w:rPr>
        <w:t>Comment s’en débarrasser ?</w:t>
      </w:r>
    </w:p>
    <w:p w:rsidR="00FC1A99" w:rsidRDefault="00143F81" w:rsidP="00143F81">
      <w:pPr>
        <w:ind w:left="0" w:right="-32" w:firstLine="0"/>
        <w:rPr>
          <w:rFonts w:ascii="Arial" w:eastAsia="Times New Roman" w:hAnsi="Arial" w:cs="Arial"/>
          <w:bCs/>
          <w:sz w:val="24"/>
          <w:szCs w:val="24"/>
          <w:lang w:eastAsia="fr-FR"/>
        </w:rPr>
      </w:pPr>
      <w:r w:rsidRPr="00143F81">
        <w:rPr>
          <w:rFonts w:ascii="Arial" w:eastAsia="Times New Roman" w:hAnsi="Arial" w:cs="Arial"/>
          <w:bCs/>
          <w:sz w:val="24"/>
          <w:szCs w:val="24"/>
          <w:lang w:eastAsia="fr-FR"/>
        </w:rPr>
        <w:t xml:space="preserve">La tâche </w:t>
      </w:r>
      <w:r>
        <w:rPr>
          <w:rFonts w:ascii="Arial" w:eastAsia="Times New Roman" w:hAnsi="Arial" w:cs="Arial"/>
          <w:bCs/>
          <w:sz w:val="24"/>
          <w:szCs w:val="24"/>
          <w:lang w:eastAsia="fr-FR"/>
        </w:rPr>
        <w:t>est</w:t>
      </w:r>
      <w:r w:rsidRPr="00143F81">
        <w:rPr>
          <w:rFonts w:ascii="Arial" w:eastAsia="Times New Roman" w:hAnsi="Arial" w:cs="Arial"/>
          <w:bCs/>
          <w:sz w:val="24"/>
          <w:szCs w:val="24"/>
          <w:lang w:eastAsia="fr-FR"/>
        </w:rPr>
        <w:t xml:space="preserve"> très simple malgré sa bonne résistance aux herbicides puisque l’arrachage est rapide et suffit à éviter l</w:t>
      </w:r>
      <w:r>
        <w:rPr>
          <w:rFonts w:ascii="Arial" w:eastAsia="Times New Roman" w:hAnsi="Arial" w:cs="Arial"/>
          <w:bCs/>
          <w:sz w:val="24"/>
          <w:szCs w:val="24"/>
          <w:lang w:eastAsia="fr-FR"/>
        </w:rPr>
        <w:t xml:space="preserve">a </w:t>
      </w:r>
      <w:r w:rsidRPr="00143F81">
        <w:rPr>
          <w:rFonts w:ascii="Arial" w:eastAsia="Times New Roman" w:hAnsi="Arial" w:cs="Arial"/>
          <w:bCs/>
          <w:sz w:val="24"/>
          <w:szCs w:val="24"/>
          <w:lang w:eastAsia="fr-FR"/>
        </w:rPr>
        <w:t>propagation.</w:t>
      </w:r>
    </w:p>
    <w:p w:rsidR="00143F81" w:rsidRDefault="00143F81" w:rsidP="00143F81">
      <w:pPr>
        <w:ind w:left="0" w:right="-32" w:firstLine="0"/>
        <w:rPr>
          <w:rFonts w:ascii="Arial" w:eastAsia="Times New Roman" w:hAnsi="Arial" w:cs="Arial"/>
          <w:bCs/>
          <w:i/>
          <w:sz w:val="24"/>
          <w:szCs w:val="24"/>
          <w:lang w:eastAsia="fr-FR"/>
        </w:rPr>
      </w:pPr>
      <w:r w:rsidRPr="00143F81">
        <w:rPr>
          <w:rFonts w:ascii="Arial" w:eastAsia="Times New Roman" w:hAnsi="Arial" w:cs="Arial"/>
          <w:b/>
          <w:bCs/>
          <w:i/>
          <w:color w:val="0070C0"/>
          <w:sz w:val="24"/>
          <w:szCs w:val="24"/>
          <w:lang w:eastAsia="fr-FR"/>
        </w:rPr>
        <w:t xml:space="preserve">Renoncule </w:t>
      </w:r>
      <w:r>
        <w:rPr>
          <w:rFonts w:ascii="Arial" w:eastAsia="Times New Roman" w:hAnsi="Arial" w:cs="Arial"/>
          <w:b/>
          <w:bCs/>
          <w:i/>
          <w:color w:val="0070C0"/>
          <w:sz w:val="24"/>
          <w:szCs w:val="24"/>
          <w:lang w:eastAsia="fr-FR"/>
        </w:rPr>
        <w:t>rampante</w:t>
      </w:r>
      <w:r w:rsidRPr="00143F81">
        <w:rPr>
          <w:rFonts w:ascii="Arial" w:eastAsia="Times New Roman" w:hAnsi="Arial" w:cs="Arial"/>
          <w:b/>
          <w:bCs/>
          <w:i/>
          <w:color w:val="0070C0"/>
          <w:sz w:val="24"/>
          <w:szCs w:val="24"/>
          <w:lang w:eastAsia="fr-FR"/>
        </w:rPr>
        <w:t xml:space="preserve"> ou Bouton d’or</w:t>
      </w:r>
      <w:r>
        <w:rPr>
          <w:rFonts w:ascii="Arial" w:eastAsia="Times New Roman" w:hAnsi="Arial" w:cs="Arial"/>
          <w:b/>
          <w:bCs/>
          <w:i/>
          <w:color w:val="0070C0"/>
          <w:sz w:val="24"/>
          <w:szCs w:val="24"/>
          <w:lang w:eastAsia="fr-FR"/>
        </w:rPr>
        <w:t xml:space="preserve"> </w:t>
      </w:r>
      <w:r w:rsidRPr="00A14AE1">
        <w:rPr>
          <w:rFonts w:ascii="Arial" w:eastAsia="Times New Roman" w:hAnsi="Arial" w:cs="Arial"/>
          <w:bCs/>
          <w:i/>
          <w:sz w:val="24"/>
          <w:szCs w:val="24"/>
          <w:lang w:eastAsia="fr-FR"/>
        </w:rPr>
        <w:t>(Ra</w:t>
      </w:r>
      <w:r w:rsidR="00A14AE1" w:rsidRPr="00A14AE1">
        <w:rPr>
          <w:rFonts w:ascii="Arial" w:eastAsia="Times New Roman" w:hAnsi="Arial" w:cs="Arial"/>
          <w:bCs/>
          <w:i/>
          <w:sz w:val="24"/>
          <w:szCs w:val="24"/>
          <w:lang w:eastAsia="fr-FR"/>
        </w:rPr>
        <w:t>n</w:t>
      </w:r>
      <w:r w:rsidRPr="00A14AE1">
        <w:rPr>
          <w:rFonts w:ascii="Arial" w:eastAsia="Times New Roman" w:hAnsi="Arial" w:cs="Arial"/>
          <w:bCs/>
          <w:i/>
          <w:sz w:val="24"/>
          <w:szCs w:val="24"/>
          <w:lang w:eastAsia="fr-FR"/>
        </w:rPr>
        <w:t xml:space="preserve">uculus </w:t>
      </w:r>
      <w:r w:rsidR="00A14AE1" w:rsidRPr="00A14AE1">
        <w:rPr>
          <w:rFonts w:ascii="Arial" w:eastAsia="Times New Roman" w:hAnsi="Arial" w:cs="Arial"/>
          <w:bCs/>
          <w:i/>
          <w:sz w:val="24"/>
          <w:szCs w:val="24"/>
          <w:lang w:eastAsia="fr-FR"/>
        </w:rPr>
        <w:t>repens)</w:t>
      </w:r>
    </w:p>
    <w:p w:rsidR="00A14AE1" w:rsidRDefault="00A14AE1" w:rsidP="00143F81">
      <w:pPr>
        <w:ind w:left="0" w:right="-32" w:firstLine="0"/>
        <w:rPr>
          <w:rFonts w:ascii="Arial" w:eastAsia="Times New Roman" w:hAnsi="Arial" w:cs="Arial"/>
          <w:bCs/>
          <w:sz w:val="24"/>
          <w:szCs w:val="24"/>
          <w:lang w:eastAsia="fr-FR"/>
        </w:rPr>
      </w:pPr>
      <w:r w:rsidRPr="00A14AE1">
        <w:rPr>
          <w:rFonts w:ascii="Arial" w:eastAsia="Times New Roman" w:hAnsi="Arial" w:cs="Arial"/>
          <w:bCs/>
          <w:noProof/>
          <w:sz w:val="24"/>
          <w:szCs w:val="24"/>
          <w:lang w:eastAsia="fr-FR"/>
        </w:rPr>
        <w:drawing>
          <wp:inline distT="0" distB="0" distL="0" distR="0">
            <wp:extent cx="1801627" cy="1352078"/>
            <wp:effectExtent l="19050" t="0" r="8123" b="0"/>
            <wp:docPr id="10" name="Image 10" descr="Photo 15 Source wiki JoJ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hoto 15 Source wiki JoJan"/>
                    <pic:cNvPicPr>
                      <a:picLocks noChangeAspect="1" noChangeArrowheads="1"/>
                    </pic:cNvPicPr>
                  </pic:nvPicPr>
                  <pic:blipFill>
                    <a:blip r:embed="rId11" cstate="print"/>
                    <a:srcRect/>
                    <a:stretch>
                      <a:fillRect/>
                    </a:stretch>
                  </pic:blipFill>
                  <pic:spPr bwMode="auto">
                    <a:xfrm>
                      <a:off x="0" y="0"/>
                      <a:ext cx="1801627" cy="1352078"/>
                    </a:xfrm>
                    <a:prstGeom prst="rect">
                      <a:avLst/>
                    </a:prstGeom>
                    <a:noFill/>
                    <a:ln w="9525">
                      <a:noFill/>
                      <a:miter lim="800000"/>
                      <a:headEnd/>
                      <a:tailEnd/>
                    </a:ln>
                  </pic:spPr>
                </pic:pic>
              </a:graphicData>
            </a:graphic>
          </wp:inline>
        </w:drawing>
      </w:r>
      <w:r w:rsidRPr="00A14AE1">
        <w:rPr>
          <w:rFonts w:ascii="Arial" w:eastAsia="Times New Roman" w:hAnsi="Arial" w:cs="Arial"/>
          <w:bCs/>
          <w:sz w:val="24"/>
          <w:szCs w:val="24"/>
          <w:lang w:eastAsia="fr-FR"/>
        </w:rPr>
        <w:t xml:space="preserve"> Elle s’installe partout même dans les pelouses, elle est très envahissante, vivace et difficile à éliminer. </w:t>
      </w:r>
    </w:p>
    <w:p w:rsidR="00A14AE1" w:rsidRDefault="00A14AE1" w:rsidP="00A14AE1">
      <w:pPr>
        <w:ind w:left="0" w:right="-32" w:firstLine="0"/>
        <w:rPr>
          <w:rFonts w:ascii="Arial" w:eastAsia="Times New Roman" w:hAnsi="Arial" w:cs="Arial"/>
          <w:b/>
          <w:bCs/>
          <w:i/>
          <w:sz w:val="24"/>
          <w:szCs w:val="24"/>
          <w:lang w:eastAsia="fr-FR"/>
        </w:rPr>
      </w:pPr>
      <w:r w:rsidRPr="00197D70">
        <w:rPr>
          <w:rFonts w:ascii="Arial" w:eastAsia="Times New Roman" w:hAnsi="Arial" w:cs="Arial"/>
          <w:b/>
          <w:bCs/>
          <w:i/>
          <w:sz w:val="24"/>
          <w:szCs w:val="24"/>
          <w:lang w:eastAsia="fr-FR"/>
        </w:rPr>
        <w:t>Comment s’en débarrasser ?</w:t>
      </w:r>
    </w:p>
    <w:p w:rsidR="00A14AE1" w:rsidRDefault="00A14AE1" w:rsidP="00143F81">
      <w:pPr>
        <w:ind w:left="0" w:right="-32" w:firstLine="0"/>
        <w:rPr>
          <w:rFonts w:ascii="Arial" w:eastAsia="Times New Roman" w:hAnsi="Arial" w:cs="Arial"/>
          <w:bCs/>
          <w:sz w:val="24"/>
          <w:szCs w:val="24"/>
          <w:lang w:eastAsia="fr-FR"/>
        </w:rPr>
      </w:pPr>
      <w:r w:rsidRPr="00A14AE1">
        <w:rPr>
          <w:rFonts w:ascii="Arial" w:eastAsia="Times New Roman" w:hAnsi="Arial" w:cs="Arial"/>
          <w:bCs/>
          <w:sz w:val="24"/>
          <w:szCs w:val="24"/>
          <w:lang w:eastAsia="fr-FR"/>
        </w:rPr>
        <w:t>Un décompactage régulier permet d’éviter leur installation. S</w:t>
      </w:r>
      <w:r>
        <w:rPr>
          <w:rFonts w:ascii="Arial" w:eastAsia="Times New Roman" w:hAnsi="Arial" w:cs="Arial"/>
          <w:bCs/>
          <w:sz w:val="24"/>
          <w:szCs w:val="24"/>
          <w:lang w:eastAsia="fr-FR"/>
        </w:rPr>
        <w:t>’</w:t>
      </w:r>
      <w:r w:rsidRPr="00A14AE1">
        <w:rPr>
          <w:rFonts w:ascii="Arial" w:eastAsia="Times New Roman" w:hAnsi="Arial" w:cs="Arial"/>
          <w:bCs/>
          <w:sz w:val="24"/>
          <w:szCs w:val="24"/>
          <w:lang w:eastAsia="fr-FR"/>
        </w:rPr>
        <w:t>i</w:t>
      </w:r>
      <w:r>
        <w:rPr>
          <w:rFonts w:ascii="Arial" w:eastAsia="Times New Roman" w:hAnsi="Arial" w:cs="Arial"/>
          <w:bCs/>
          <w:sz w:val="24"/>
          <w:szCs w:val="24"/>
          <w:lang w:eastAsia="fr-FR"/>
        </w:rPr>
        <w:t xml:space="preserve">l </w:t>
      </w:r>
      <w:r w:rsidRPr="00A14AE1">
        <w:rPr>
          <w:rFonts w:ascii="Arial" w:eastAsia="Times New Roman" w:hAnsi="Arial" w:cs="Arial"/>
          <w:bCs/>
          <w:sz w:val="24"/>
          <w:szCs w:val="24"/>
          <w:lang w:eastAsia="fr-FR"/>
        </w:rPr>
        <w:t>s’installait, arrachez méthodiquement et régulièrement la plante et ses stolons.</w:t>
      </w:r>
    </w:p>
    <w:p w:rsidR="00A14AE1" w:rsidRDefault="00A14AE1" w:rsidP="00143F81">
      <w:pPr>
        <w:ind w:left="0" w:right="-32" w:firstLine="0"/>
        <w:rPr>
          <w:rFonts w:ascii="Arial" w:eastAsia="Times New Roman" w:hAnsi="Arial" w:cs="Arial"/>
          <w:b/>
          <w:bCs/>
          <w:i/>
          <w:color w:val="0070C0"/>
          <w:sz w:val="24"/>
          <w:szCs w:val="24"/>
          <w:lang w:eastAsia="fr-FR"/>
        </w:rPr>
      </w:pPr>
      <w:r w:rsidRPr="00A14AE1">
        <w:rPr>
          <w:rFonts w:ascii="Arial" w:eastAsia="Times New Roman" w:hAnsi="Arial" w:cs="Arial"/>
          <w:b/>
          <w:bCs/>
          <w:i/>
          <w:color w:val="0070C0"/>
          <w:sz w:val="24"/>
          <w:szCs w:val="24"/>
          <w:lang w:eastAsia="fr-FR"/>
        </w:rPr>
        <w:t>Ronce des bois</w:t>
      </w:r>
      <w:r w:rsidR="0036478F">
        <w:rPr>
          <w:rFonts w:ascii="Arial" w:eastAsia="Times New Roman" w:hAnsi="Arial" w:cs="Arial"/>
          <w:b/>
          <w:bCs/>
          <w:i/>
          <w:color w:val="0070C0"/>
          <w:sz w:val="24"/>
          <w:szCs w:val="24"/>
          <w:lang w:eastAsia="fr-FR"/>
        </w:rPr>
        <w:t xml:space="preserve"> </w:t>
      </w:r>
      <w:r w:rsidR="0036478F" w:rsidRPr="0036478F">
        <w:rPr>
          <w:rFonts w:ascii="Arial" w:eastAsia="Times New Roman" w:hAnsi="Arial" w:cs="Arial"/>
          <w:bCs/>
          <w:i/>
          <w:sz w:val="24"/>
          <w:szCs w:val="24"/>
          <w:lang w:eastAsia="fr-FR"/>
        </w:rPr>
        <w:t>(Rubus fruticosus</w:t>
      </w:r>
      <w:r w:rsidR="0036478F" w:rsidRPr="0036478F">
        <w:rPr>
          <w:rFonts w:ascii="Arial" w:eastAsia="Times New Roman" w:hAnsi="Arial" w:cs="Arial"/>
          <w:bCs/>
          <w:i/>
          <w:color w:val="0070C0"/>
          <w:sz w:val="24"/>
          <w:szCs w:val="24"/>
          <w:lang w:eastAsia="fr-FR"/>
        </w:rPr>
        <w:t>)</w:t>
      </w:r>
    </w:p>
    <w:p w:rsidR="0036478F" w:rsidRDefault="0036478F" w:rsidP="00143F81">
      <w:pPr>
        <w:ind w:left="0" w:right="-32" w:firstLine="0"/>
        <w:rPr>
          <w:rFonts w:ascii="Arial" w:eastAsia="Times New Roman" w:hAnsi="Arial" w:cs="Arial"/>
          <w:bCs/>
          <w:sz w:val="24"/>
          <w:szCs w:val="24"/>
          <w:lang w:eastAsia="fr-FR"/>
        </w:rPr>
      </w:pPr>
      <w:r w:rsidRPr="0036478F">
        <w:rPr>
          <w:rFonts w:ascii="Arial" w:eastAsia="Times New Roman" w:hAnsi="Arial" w:cs="Arial"/>
          <w:b/>
          <w:bCs/>
          <w:i/>
          <w:noProof/>
          <w:sz w:val="24"/>
          <w:szCs w:val="24"/>
          <w:lang w:eastAsia="fr-FR"/>
        </w:rPr>
        <w:drawing>
          <wp:inline distT="0" distB="0" distL="0" distR="0">
            <wp:extent cx="1708150" cy="1281113"/>
            <wp:effectExtent l="19050" t="0" r="6350" b="0"/>
            <wp:docPr id="3" name="Image 1" descr="Ronce des bois, rubus frutico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nce des bois, rubus fruticosus"/>
                    <pic:cNvPicPr>
                      <a:picLocks noChangeAspect="1" noChangeArrowheads="1"/>
                    </pic:cNvPicPr>
                  </pic:nvPicPr>
                  <pic:blipFill>
                    <a:blip r:embed="rId12" cstate="print"/>
                    <a:srcRect/>
                    <a:stretch>
                      <a:fillRect/>
                    </a:stretch>
                  </pic:blipFill>
                  <pic:spPr bwMode="auto">
                    <a:xfrm>
                      <a:off x="0" y="0"/>
                      <a:ext cx="1710032" cy="1282524"/>
                    </a:xfrm>
                    <a:prstGeom prst="rect">
                      <a:avLst/>
                    </a:prstGeom>
                    <a:noFill/>
                    <a:ln w="9525">
                      <a:noFill/>
                      <a:miter lim="800000"/>
                      <a:headEnd/>
                      <a:tailEnd/>
                    </a:ln>
                  </pic:spPr>
                </pic:pic>
              </a:graphicData>
            </a:graphic>
          </wp:inline>
        </w:drawing>
      </w:r>
      <w:r w:rsidRPr="0036478F">
        <w:rPr>
          <w:rFonts w:ascii="Arial" w:eastAsia="Times New Roman" w:hAnsi="Arial" w:cs="Arial"/>
          <w:b/>
          <w:bCs/>
          <w:i/>
          <w:sz w:val="24"/>
          <w:szCs w:val="24"/>
          <w:lang w:eastAsia="fr-FR"/>
        </w:rPr>
        <w:t xml:space="preserve"> </w:t>
      </w:r>
      <w:r w:rsidRPr="0036478F">
        <w:rPr>
          <w:rFonts w:ascii="Arial" w:eastAsia="Times New Roman" w:hAnsi="Arial" w:cs="Arial"/>
          <w:bCs/>
          <w:sz w:val="24"/>
          <w:szCs w:val="24"/>
          <w:lang w:eastAsia="fr-FR"/>
        </w:rPr>
        <w:t>Cet arbrisseau est connu pour sa forme de buisson et pour ses fruits : les mûres. Il ne faut cependant pas que le confondre avec le mûrier qui est un arbre. Elle se reproduit essentiellement par marcottage des tiges aériennes touchant le sol, par expansion des tiges souterraines mais aussi par semis.</w:t>
      </w:r>
    </w:p>
    <w:p w:rsidR="0036478F" w:rsidRDefault="0036478F" w:rsidP="0036478F">
      <w:pPr>
        <w:ind w:left="0" w:right="-32" w:firstLine="0"/>
        <w:rPr>
          <w:rFonts w:ascii="Arial" w:eastAsia="Times New Roman" w:hAnsi="Arial" w:cs="Arial"/>
          <w:bCs/>
          <w:sz w:val="24"/>
          <w:szCs w:val="24"/>
          <w:lang w:eastAsia="fr-FR"/>
        </w:rPr>
      </w:pPr>
    </w:p>
    <w:p w:rsidR="0036478F" w:rsidRDefault="0036478F" w:rsidP="0036478F">
      <w:pPr>
        <w:ind w:left="0" w:right="-32" w:firstLine="0"/>
        <w:rPr>
          <w:rFonts w:ascii="Arial" w:eastAsia="Times New Roman" w:hAnsi="Arial" w:cs="Arial"/>
          <w:b/>
          <w:bCs/>
          <w:i/>
          <w:sz w:val="24"/>
          <w:szCs w:val="24"/>
          <w:lang w:eastAsia="fr-FR"/>
        </w:rPr>
      </w:pPr>
      <w:r w:rsidRPr="0036478F">
        <w:rPr>
          <w:rFonts w:ascii="Arial" w:eastAsia="Times New Roman" w:hAnsi="Arial" w:cs="Arial"/>
          <w:bCs/>
          <w:sz w:val="24"/>
          <w:szCs w:val="24"/>
          <w:lang w:eastAsia="fr-FR"/>
        </w:rPr>
        <w:t> </w:t>
      </w:r>
      <w:r w:rsidRPr="00197D70">
        <w:rPr>
          <w:rFonts w:ascii="Arial" w:eastAsia="Times New Roman" w:hAnsi="Arial" w:cs="Arial"/>
          <w:b/>
          <w:bCs/>
          <w:i/>
          <w:sz w:val="24"/>
          <w:szCs w:val="24"/>
          <w:lang w:eastAsia="fr-FR"/>
        </w:rPr>
        <w:t>Comment s’en débarrasser ?</w:t>
      </w:r>
    </w:p>
    <w:p w:rsidR="0036478F" w:rsidRDefault="0036478F" w:rsidP="0036478F">
      <w:pPr>
        <w:ind w:left="0" w:right="-32" w:firstLine="0"/>
        <w:rPr>
          <w:rFonts w:ascii="Arial" w:eastAsia="Times New Roman" w:hAnsi="Arial" w:cs="Arial"/>
          <w:bCs/>
          <w:sz w:val="24"/>
          <w:szCs w:val="24"/>
          <w:lang w:eastAsia="fr-FR"/>
        </w:rPr>
      </w:pPr>
      <w:r w:rsidRPr="0036478F">
        <w:rPr>
          <w:rFonts w:ascii="Arial" w:eastAsia="Times New Roman" w:hAnsi="Arial" w:cs="Arial"/>
          <w:bCs/>
          <w:sz w:val="24"/>
          <w:szCs w:val="24"/>
          <w:lang w:eastAsia="fr-FR"/>
        </w:rPr>
        <w:t>Il est très difficile d’éradiquer la colonie d’autant que ses tiges épineuses ne facilitent pas l’arrachage. </w:t>
      </w:r>
    </w:p>
    <w:p w:rsidR="0036478F" w:rsidRDefault="0036478F" w:rsidP="0036478F">
      <w:pPr>
        <w:pStyle w:val="Paragraphedeliste"/>
        <w:numPr>
          <w:ilvl w:val="0"/>
          <w:numId w:val="3"/>
        </w:numPr>
        <w:ind w:right="-32"/>
        <w:rPr>
          <w:rFonts w:ascii="Arial" w:eastAsia="Times New Roman" w:hAnsi="Arial" w:cs="Arial"/>
          <w:bCs/>
          <w:sz w:val="24"/>
          <w:szCs w:val="24"/>
          <w:lang w:eastAsia="fr-FR"/>
        </w:rPr>
      </w:pPr>
      <w:r>
        <w:rPr>
          <w:rFonts w:ascii="Arial" w:eastAsia="Times New Roman" w:hAnsi="Arial" w:cs="Arial"/>
          <w:bCs/>
          <w:sz w:val="24"/>
          <w:szCs w:val="24"/>
          <w:lang w:eastAsia="fr-FR"/>
        </w:rPr>
        <w:t>P</w:t>
      </w:r>
      <w:r w:rsidRPr="0036478F">
        <w:rPr>
          <w:rFonts w:ascii="Arial" w:eastAsia="Times New Roman" w:hAnsi="Arial" w:cs="Arial"/>
          <w:bCs/>
          <w:sz w:val="24"/>
          <w:szCs w:val="24"/>
          <w:lang w:eastAsia="fr-FR"/>
        </w:rPr>
        <w:t>our les plus grosses touffes, l’élimination des tiges aériennes est indispensable dans un premier temps. Ensuite, l’arrachage étant trop compliqué, pulvérisez un débroussaillant juste après la coupe puis étalez une bâche noire maintenue au sol par des poids de manière a épuiser les tiges souterraines jusqu’à ce qu’elles ne rejettent plus. Patientez au moins un an pour une efficacité maximale.</w:t>
      </w:r>
    </w:p>
    <w:p w:rsidR="0036478F" w:rsidRPr="0036478F" w:rsidRDefault="0036478F" w:rsidP="0036478F">
      <w:pPr>
        <w:pStyle w:val="Paragraphedeliste"/>
        <w:numPr>
          <w:ilvl w:val="0"/>
          <w:numId w:val="3"/>
        </w:numPr>
        <w:ind w:right="-32"/>
        <w:rPr>
          <w:rFonts w:ascii="Arial" w:eastAsia="Times New Roman" w:hAnsi="Arial" w:cs="Arial"/>
          <w:bCs/>
          <w:sz w:val="24"/>
          <w:szCs w:val="24"/>
          <w:lang w:eastAsia="fr-FR"/>
        </w:rPr>
      </w:pPr>
      <w:r w:rsidRPr="0036478F">
        <w:rPr>
          <w:rFonts w:ascii="Arial" w:eastAsia="Times New Roman" w:hAnsi="Arial" w:cs="Arial"/>
          <w:bCs/>
          <w:sz w:val="24"/>
          <w:szCs w:val="24"/>
          <w:lang w:eastAsia="fr-FR"/>
        </w:rPr>
        <w:t>Pour de plus petites colonies, utilisez à nouveau un débroussaillant ou arrachez manuellement avant qu’elles s’enracinent trop.</w:t>
      </w:r>
    </w:p>
    <w:p w:rsidR="0036478F" w:rsidRDefault="0036478F" w:rsidP="00143F81">
      <w:pPr>
        <w:ind w:left="0" w:right="-32" w:firstLine="0"/>
        <w:rPr>
          <w:rFonts w:ascii="Arial" w:eastAsia="Times New Roman" w:hAnsi="Arial" w:cs="Arial"/>
          <w:b/>
          <w:bCs/>
          <w:i/>
          <w:sz w:val="24"/>
          <w:szCs w:val="24"/>
          <w:lang w:eastAsia="fr-FR"/>
        </w:rPr>
      </w:pPr>
      <w:r w:rsidRPr="0036478F">
        <w:rPr>
          <w:rFonts w:ascii="Arial" w:eastAsia="Times New Roman" w:hAnsi="Arial" w:cs="Arial"/>
          <w:b/>
          <w:bCs/>
          <w:i/>
          <w:sz w:val="24"/>
          <w:szCs w:val="24"/>
          <w:lang w:eastAsia="fr-FR"/>
        </w:rPr>
        <w:t>A signaler</w:t>
      </w:r>
    </w:p>
    <w:p w:rsidR="0036478F" w:rsidRDefault="00791784" w:rsidP="00143F81">
      <w:pPr>
        <w:ind w:left="0" w:right="-32" w:firstLine="0"/>
        <w:rPr>
          <w:rFonts w:ascii="Arial" w:eastAsia="Times New Roman" w:hAnsi="Arial" w:cs="Arial"/>
          <w:bCs/>
          <w:sz w:val="24"/>
          <w:szCs w:val="24"/>
          <w:lang w:eastAsia="fr-FR"/>
        </w:rPr>
      </w:pPr>
      <w:r>
        <w:rPr>
          <w:rFonts w:ascii="Arial" w:eastAsia="Times New Roman" w:hAnsi="Arial" w:cs="Arial"/>
          <w:bCs/>
          <w:sz w:val="24"/>
          <w:szCs w:val="24"/>
          <w:lang w:eastAsia="fr-FR"/>
        </w:rPr>
        <w:t>E</w:t>
      </w:r>
      <w:r w:rsidR="0036478F" w:rsidRPr="0036478F">
        <w:rPr>
          <w:rFonts w:ascii="Arial" w:eastAsia="Times New Roman" w:hAnsi="Arial" w:cs="Arial"/>
          <w:bCs/>
          <w:sz w:val="24"/>
          <w:szCs w:val="24"/>
          <w:lang w:eastAsia="fr-FR"/>
        </w:rPr>
        <w:t>lle attire à des périodes différentes des insectes utiles, des ravageurs, des petits mammifères, il maintient également les sols et offre même le gîte aux sangliers, renards ainsi qu’à énormément d’espèces d’oiseaux et de rongeurs.</w:t>
      </w:r>
    </w:p>
    <w:p w:rsidR="00E040A8" w:rsidRDefault="00E040A8" w:rsidP="00143F81">
      <w:pPr>
        <w:ind w:left="0" w:right="-32" w:firstLine="0"/>
        <w:rPr>
          <w:rFonts w:ascii="Arial" w:eastAsia="Times New Roman" w:hAnsi="Arial" w:cs="Arial"/>
          <w:bCs/>
          <w:i/>
          <w:sz w:val="24"/>
          <w:szCs w:val="24"/>
          <w:lang w:eastAsia="fr-FR"/>
        </w:rPr>
      </w:pPr>
      <w:r w:rsidRPr="00E040A8">
        <w:rPr>
          <w:rFonts w:ascii="Arial" w:eastAsia="Times New Roman" w:hAnsi="Arial" w:cs="Arial"/>
          <w:b/>
          <w:bCs/>
          <w:i/>
          <w:color w:val="0070C0"/>
          <w:sz w:val="24"/>
          <w:szCs w:val="24"/>
          <w:lang w:eastAsia="fr-FR"/>
        </w:rPr>
        <w:t>Séneçon commun</w:t>
      </w:r>
      <w:r>
        <w:rPr>
          <w:rFonts w:ascii="Arial" w:eastAsia="Times New Roman" w:hAnsi="Arial" w:cs="Arial"/>
          <w:b/>
          <w:bCs/>
          <w:i/>
          <w:color w:val="0070C0"/>
          <w:sz w:val="24"/>
          <w:szCs w:val="24"/>
          <w:lang w:eastAsia="fr-FR"/>
        </w:rPr>
        <w:t xml:space="preserve"> </w:t>
      </w:r>
      <w:r w:rsidRPr="00E040A8">
        <w:rPr>
          <w:rFonts w:ascii="Arial" w:eastAsia="Times New Roman" w:hAnsi="Arial" w:cs="Arial"/>
          <w:bCs/>
          <w:i/>
          <w:sz w:val="24"/>
          <w:szCs w:val="24"/>
          <w:lang w:eastAsia="fr-FR"/>
        </w:rPr>
        <w:t>(Sen</w:t>
      </w:r>
      <w:r>
        <w:rPr>
          <w:rFonts w:ascii="Arial" w:eastAsia="Times New Roman" w:hAnsi="Arial" w:cs="Arial"/>
          <w:bCs/>
          <w:i/>
          <w:sz w:val="24"/>
          <w:szCs w:val="24"/>
          <w:lang w:eastAsia="fr-FR"/>
        </w:rPr>
        <w:t>e</w:t>
      </w:r>
      <w:r w:rsidRPr="00E040A8">
        <w:rPr>
          <w:rFonts w:ascii="Arial" w:eastAsia="Times New Roman" w:hAnsi="Arial" w:cs="Arial"/>
          <w:bCs/>
          <w:i/>
          <w:sz w:val="24"/>
          <w:szCs w:val="24"/>
          <w:lang w:eastAsia="fr-FR"/>
        </w:rPr>
        <w:t>cio vulgaris)</w:t>
      </w:r>
    </w:p>
    <w:p w:rsidR="00791784" w:rsidRDefault="00E040A8" w:rsidP="00143F81">
      <w:pPr>
        <w:ind w:left="0" w:right="-32" w:firstLine="0"/>
        <w:rPr>
          <w:rFonts w:ascii="Arial" w:eastAsia="Times New Roman" w:hAnsi="Arial" w:cs="Arial"/>
          <w:bCs/>
          <w:sz w:val="24"/>
          <w:szCs w:val="24"/>
          <w:lang w:eastAsia="fr-FR"/>
        </w:rPr>
      </w:pPr>
      <w:r w:rsidRPr="00E040A8">
        <w:rPr>
          <w:rFonts w:ascii="Arial" w:eastAsia="Times New Roman" w:hAnsi="Arial" w:cs="Arial"/>
          <w:bCs/>
          <w:sz w:val="24"/>
          <w:szCs w:val="24"/>
          <w:lang w:eastAsia="fr-FR"/>
        </w:rPr>
        <w:drawing>
          <wp:inline distT="0" distB="0" distL="0" distR="0">
            <wp:extent cx="1466850" cy="1958244"/>
            <wp:effectExtent l="19050" t="0" r="0" b="0"/>
            <wp:docPr id="5" name="Image 1" descr="Séneçon commun — Wikip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éneçon commun — Wikipédia"/>
                    <pic:cNvPicPr>
                      <a:picLocks noChangeAspect="1" noChangeArrowheads="1"/>
                    </pic:cNvPicPr>
                  </pic:nvPicPr>
                  <pic:blipFill>
                    <a:blip r:embed="rId13" cstate="print"/>
                    <a:srcRect/>
                    <a:stretch>
                      <a:fillRect/>
                    </a:stretch>
                  </pic:blipFill>
                  <pic:spPr bwMode="auto">
                    <a:xfrm>
                      <a:off x="0" y="0"/>
                      <a:ext cx="1467184" cy="1958689"/>
                    </a:xfrm>
                    <a:prstGeom prst="rect">
                      <a:avLst/>
                    </a:prstGeom>
                    <a:noFill/>
                    <a:ln w="9525">
                      <a:noFill/>
                      <a:miter lim="800000"/>
                      <a:headEnd/>
                      <a:tailEnd/>
                    </a:ln>
                  </pic:spPr>
                </pic:pic>
              </a:graphicData>
            </a:graphic>
          </wp:inline>
        </w:drawing>
      </w:r>
      <w:r w:rsidRPr="00E040A8">
        <w:rPr>
          <w:rFonts w:ascii="Arial" w:eastAsia="Times New Roman" w:hAnsi="Arial" w:cs="Arial"/>
          <w:bCs/>
          <w:sz w:val="24"/>
          <w:szCs w:val="24"/>
          <w:lang w:eastAsia="fr-FR"/>
        </w:rPr>
        <w:t xml:space="preserve">  D’aspect plutôt innocent, cet adventice est particulièrement pénible surtout dans le potager. Son seul moyen de reproduction naturel est le semis d’où sont abondance. Il est capable de pousser toute l’année et donc de produire des graines à n’importe quelle saison !</w:t>
      </w:r>
    </w:p>
    <w:p w:rsidR="00E040A8" w:rsidRDefault="00E040A8" w:rsidP="00143F81">
      <w:pPr>
        <w:ind w:left="0" w:right="-32" w:firstLine="0"/>
        <w:rPr>
          <w:rFonts w:ascii="Arial" w:eastAsia="Times New Roman" w:hAnsi="Arial" w:cs="Arial"/>
          <w:bCs/>
          <w:sz w:val="24"/>
          <w:szCs w:val="24"/>
          <w:lang w:eastAsia="fr-FR"/>
        </w:rPr>
      </w:pPr>
    </w:p>
    <w:p w:rsidR="00E040A8" w:rsidRDefault="00E040A8" w:rsidP="00E040A8">
      <w:pPr>
        <w:ind w:left="0" w:right="-32" w:firstLine="0"/>
        <w:rPr>
          <w:rFonts w:ascii="Arial" w:eastAsia="Times New Roman" w:hAnsi="Arial" w:cs="Arial"/>
          <w:b/>
          <w:bCs/>
          <w:i/>
          <w:sz w:val="24"/>
          <w:szCs w:val="24"/>
          <w:lang w:eastAsia="fr-FR"/>
        </w:rPr>
      </w:pPr>
      <w:r w:rsidRPr="00197D70">
        <w:rPr>
          <w:rFonts w:ascii="Arial" w:eastAsia="Times New Roman" w:hAnsi="Arial" w:cs="Arial"/>
          <w:b/>
          <w:bCs/>
          <w:i/>
          <w:sz w:val="24"/>
          <w:szCs w:val="24"/>
          <w:lang w:eastAsia="fr-FR"/>
        </w:rPr>
        <w:t>Comment s’en débarrasser ?</w:t>
      </w:r>
    </w:p>
    <w:p w:rsidR="00E040A8" w:rsidRDefault="00E040A8" w:rsidP="00143F81">
      <w:pPr>
        <w:ind w:left="0" w:right="-32" w:firstLine="0"/>
        <w:rPr>
          <w:rFonts w:ascii="Arial" w:eastAsia="Times New Roman" w:hAnsi="Arial" w:cs="Arial"/>
          <w:bCs/>
          <w:sz w:val="24"/>
          <w:szCs w:val="24"/>
          <w:lang w:eastAsia="fr-FR"/>
        </w:rPr>
      </w:pPr>
      <w:r>
        <w:rPr>
          <w:rFonts w:ascii="Arial" w:eastAsia="Times New Roman" w:hAnsi="Arial" w:cs="Arial"/>
          <w:bCs/>
          <w:sz w:val="24"/>
          <w:szCs w:val="24"/>
          <w:lang w:eastAsia="fr-FR"/>
        </w:rPr>
        <w:t xml:space="preserve">Il </w:t>
      </w:r>
      <w:r w:rsidRPr="00E040A8">
        <w:rPr>
          <w:rFonts w:ascii="Arial" w:eastAsia="Times New Roman" w:hAnsi="Arial" w:cs="Arial"/>
          <w:bCs/>
          <w:sz w:val="24"/>
          <w:szCs w:val="24"/>
          <w:lang w:eastAsia="fr-FR"/>
        </w:rPr>
        <w:t xml:space="preserve">supporte assez mal la concurrence racinaire et les sols paillés, son installation dans les massifs d’arbustes et de vivaces est donc plutôt rare. Au potager arrachez-le complètement ou passez régulièrement la binette en veillant à retirer systématiquement toute sa végétation car même arraché, il peut tout à fait trouver une dernière énergie pour fleurir puis monter en graine. </w:t>
      </w:r>
    </w:p>
    <w:p w:rsidR="00E040A8" w:rsidRDefault="00E040A8" w:rsidP="00143F81">
      <w:pPr>
        <w:ind w:left="0" w:right="-32" w:firstLine="0"/>
        <w:rPr>
          <w:rFonts w:ascii="Arial" w:eastAsia="Times New Roman" w:hAnsi="Arial" w:cs="Arial"/>
          <w:bCs/>
          <w:i/>
          <w:sz w:val="24"/>
          <w:szCs w:val="24"/>
          <w:lang w:eastAsia="fr-FR"/>
        </w:rPr>
      </w:pPr>
      <w:r w:rsidRPr="00A311D6">
        <w:rPr>
          <w:rFonts w:ascii="Arial" w:eastAsia="Times New Roman" w:hAnsi="Arial" w:cs="Arial"/>
          <w:b/>
          <w:bCs/>
          <w:i/>
          <w:color w:val="0070C0"/>
          <w:sz w:val="24"/>
          <w:szCs w:val="24"/>
          <w:lang w:eastAsia="fr-FR"/>
        </w:rPr>
        <w:t>Mouron des oiseaux</w:t>
      </w:r>
      <w:r w:rsidR="00A311D6">
        <w:rPr>
          <w:rFonts w:ascii="Arial" w:eastAsia="Times New Roman" w:hAnsi="Arial" w:cs="Arial"/>
          <w:b/>
          <w:bCs/>
          <w:i/>
          <w:color w:val="0070C0"/>
          <w:sz w:val="24"/>
          <w:szCs w:val="24"/>
          <w:lang w:eastAsia="fr-FR"/>
        </w:rPr>
        <w:t xml:space="preserve"> </w:t>
      </w:r>
      <w:r w:rsidR="00A311D6" w:rsidRPr="00A311D6">
        <w:rPr>
          <w:rFonts w:ascii="Arial" w:eastAsia="Times New Roman" w:hAnsi="Arial" w:cs="Arial"/>
          <w:bCs/>
          <w:i/>
          <w:sz w:val="24"/>
          <w:szCs w:val="24"/>
          <w:lang w:eastAsia="fr-FR"/>
        </w:rPr>
        <w:t>(Stellaria media)</w:t>
      </w:r>
    </w:p>
    <w:p w:rsidR="00A311D6" w:rsidRDefault="00A311D6" w:rsidP="00143F81">
      <w:pPr>
        <w:ind w:left="0" w:right="-32" w:firstLine="0"/>
        <w:rPr>
          <w:rFonts w:ascii="Arial" w:eastAsia="Times New Roman" w:hAnsi="Arial" w:cs="Arial"/>
          <w:bCs/>
          <w:sz w:val="24"/>
          <w:szCs w:val="24"/>
          <w:lang w:eastAsia="fr-FR"/>
        </w:rPr>
      </w:pPr>
      <w:r>
        <w:rPr>
          <w:noProof/>
          <w:lang w:eastAsia="fr-FR"/>
        </w:rPr>
        <w:drawing>
          <wp:inline distT="0" distB="0" distL="0" distR="0">
            <wp:extent cx="1630145" cy="1223385"/>
            <wp:effectExtent l="19050" t="0" r="8155" b="0"/>
            <wp:docPr id="6" name="Image 4" descr="Photo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hoto 21"/>
                    <pic:cNvPicPr>
                      <a:picLocks noChangeAspect="1" noChangeArrowheads="1"/>
                    </pic:cNvPicPr>
                  </pic:nvPicPr>
                  <pic:blipFill>
                    <a:blip r:embed="rId14" cstate="print"/>
                    <a:srcRect/>
                    <a:stretch>
                      <a:fillRect/>
                    </a:stretch>
                  </pic:blipFill>
                  <pic:spPr bwMode="auto">
                    <a:xfrm flipV="1">
                      <a:off x="0" y="0"/>
                      <a:ext cx="1630145" cy="1223385"/>
                    </a:xfrm>
                    <a:prstGeom prst="rect">
                      <a:avLst/>
                    </a:prstGeom>
                    <a:noFill/>
                    <a:ln w="9525">
                      <a:noFill/>
                      <a:miter lim="800000"/>
                      <a:headEnd/>
                      <a:tailEnd/>
                    </a:ln>
                  </pic:spPr>
                </pic:pic>
              </a:graphicData>
            </a:graphic>
          </wp:inline>
        </w:drawing>
      </w:r>
      <w:r>
        <w:rPr>
          <w:rFonts w:ascii="Arial" w:eastAsia="Times New Roman" w:hAnsi="Arial" w:cs="Arial"/>
          <w:bCs/>
          <w:i/>
          <w:sz w:val="24"/>
          <w:szCs w:val="24"/>
          <w:lang w:eastAsia="fr-FR"/>
        </w:rPr>
        <w:t xml:space="preserve"> Sa</w:t>
      </w:r>
      <w:r w:rsidRPr="00A311D6">
        <w:rPr>
          <w:rFonts w:ascii="Arial" w:eastAsia="Times New Roman" w:hAnsi="Arial" w:cs="Arial"/>
          <w:bCs/>
          <w:sz w:val="24"/>
          <w:szCs w:val="24"/>
          <w:lang w:eastAsia="fr-FR"/>
        </w:rPr>
        <w:t xml:space="preserve"> présence indique souvent que votre sol est très riche en azote, plutôt acide et humide. Elle recouvre principalement les sols nus et se reproduit très rapidement par semis.</w:t>
      </w:r>
    </w:p>
    <w:p w:rsidR="00A311D6" w:rsidRDefault="00A311D6" w:rsidP="00A311D6">
      <w:pPr>
        <w:ind w:left="0" w:right="-32" w:firstLine="0"/>
        <w:rPr>
          <w:rFonts w:ascii="Arial" w:eastAsia="Times New Roman" w:hAnsi="Arial" w:cs="Arial"/>
          <w:b/>
          <w:bCs/>
          <w:i/>
          <w:sz w:val="24"/>
          <w:szCs w:val="24"/>
          <w:lang w:eastAsia="fr-FR"/>
        </w:rPr>
      </w:pPr>
      <w:r w:rsidRPr="00197D70">
        <w:rPr>
          <w:rFonts w:ascii="Arial" w:eastAsia="Times New Roman" w:hAnsi="Arial" w:cs="Arial"/>
          <w:b/>
          <w:bCs/>
          <w:i/>
          <w:sz w:val="24"/>
          <w:szCs w:val="24"/>
          <w:lang w:eastAsia="fr-FR"/>
        </w:rPr>
        <w:t>Comment s’en débarrasser ?</w:t>
      </w:r>
    </w:p>
    <w:p w:rsidR="00A311D6" w:rsidRDefault="00A311D6" w:rsidP="00143F81">
      <w:pPr>
        <w:ind w:left="0" w:right="-32" w:firstLine="0"/>
        <w:rPr>
          <w:rFonts w:ascii="Arial" w:eastAsia="Times New Roman" w:hAnsi="Arial" w:cs="Arial"/>
          <w:bCs/>
          <w:sz w:val="24"/>
          <w:szCs w:val="24"/>
          <w:lang w:eastAsia="fr-FR"/>
        </w:rPr>
      </w:pPr>
      <w:r>
        <w:rPr>
          <w:rFonts w:ascii="Arial" w:eastAsia="Times New Roman" w:hAnsi="Arial" w:cs="Arial"/>
          <w:bCs/>
          <w:sz w:val="24"/>
          <w:szCs w:val="24"/>
          <w:lang w:eastAsia="fr-FR"/>
        </w:rPr>
        <w:t xml:space="preserve">Il </w:t>
      </w:r>
      <w:r w:rsidRPr="00A311D6">
        <w:rPr>
          <w:rFonts w:ascii="Arial" w:eastAsia="Times New Roman" w:hAnsi="Arial" w:cs="Arial"/>
          <w:bCs/>
          <w:sz w:val="24"/>
          <w:szCs w:val="24"/>
          <w:lang w:eastAsia="fr-FR"/>
        </w:rPr>
        <w:t>s’élimine très facilement à l’aide d’une binette ou en l’arrachant manuellement puisque son enracinement est peu profond.</w:t>
      </w:r>
    </w:p>
    <w:p w:rsidR="00A311D6" w:rsidRDefault="00A311D6" w:rsidP="00143F81">
      <w:pPr>
        <w:ind w:left="0" w:right="-32" w:firstLine="0"/>
        <w:rPr>
          <w:rFonts w:ascii="Arial" w:eastAsia="Times New Roman" w:hAnsi="Arial" w:cs="Arial"/>
          <w:bCs/>
          <w:i/>
          <w:sz w:val="24"/>
          <w:szCs w:val="24"/>
          <w:lang w:eastAsia="fr-FR"/>
        </w:rPr>
      </w:pPr>
      <w:r w:rsidRPr="00A311D6">
        <w:rPr>
          <w:rFonts w:ascii="Arial" w:eastAsia="Times New Roman" w:hAnsi="Arial" w:cs="Arial"/>
          <w:b/>
          <w:bCs/>
          <w:i/>
          <w:color w:val="0070C0"/>
          <w:sz w:val="24"/>
          <w:szCs w:val="24"/>
          <w:lang w:eastAsia="fr-FR"/>
        </w:rPr>
        <w:t xml:space="preserve">Pissenlit </w:t>
      </w:r>
      <w:r w:rsidRPr="00A311D6">
        <w:rPr>
          <w:rFonts w:ascii="Arial" w:eastAsia="Times New Roman" w:hAnsi="Arial" w:cs="Arial"/>
          <w:bCs/>
          <w:i/>
          <w:sz w:val="24"/>
          <w:szCs w:val="24"/>
          <w:lang w:eastAsia="fr-FR"/>
        </w:rPr>
        <w:t>(Taraxanum oddicinale)</w:t>
      </w:r>
    </w:p>
    <w:p w:rsidR="00A311D6" w:rsidRDefault="00A311D6" w:rsidP="00143F81">
      <w:pPr>
        <w:ind w:left="0" w:right="-32" w:firstLine="0"/>
        <w:rPr>
          <w:rFonts w:ascii="Arial" w:eastAsia="Times New Roman" w:hAnsi="Arial" w:cs="Arial"/>
          <w:bCs/>
          <w:sz w:val="24"/>
          <w:szCs w:val="24"/>
          <w:lang w:eastAsia="fr-FR"/>
        </w:rPr>
      </w:pPr>
      <w:r w:rsidRPr="00A311D6">
        <w:rPr>
          <w:rFonts w:ascii="Arial" w:eastAsia="Times New Roman" w:hAnsi="Arial" w:cs="Arial"/>
          <w:bCs/>
          <w:sz w:val="24"/>
          <w:szCs w:val="24"/>
          <w:lang w:eastAsia="fr-FR"/>
        </w:rPr>
        <w:drawing>
          <wp:inline distT="0" distB="0" distL="0" distR="0">
            <wp:extent cx="1136650" cy="1520946"/>
            <wp:effectExtent l="19050" t="0" r="6350" b="0"/>
            <wp:docPr id="9" name="Image 7" descr="Photo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hoto 22"/>
                    <pic:cNvPicPr>
                      <a:picLocks noChangeAspect="1" noChangeArrowheads="1"/>
                    </pic:cNvPicPr>
                  </pic:nvPicPr>
                  <pic:blipFill>
                    <a:blip r:embed="rId15" cstate="print"/>
                    <a:srcRect/>
                    <a:stretch>
                      <a:fillRect/>
                    </a:stretch>
                  </pic:blipFill>
                  <pic:spPr bwMode="auto">
                    <a:xfrm>
                      <a:off x="0" y="0"/>
                      <a:ext cx="1138751" cy="1523758"/>
                    </a:xfrm>
                    <a:prstGeom prst="rect">
                      <a:avLst/>
                    </a:prstGeom>
                    <a:noFill/>
                    <a:ln w="9525">
                      <a:noFill/>
                      <a:miter lim="800000"/>
                      <a:headEnd/>
                      <a:tailEnd/>
                    </a:ln>
                  </pic:spPr>
                </pic:pic>
              </a:graphicData>
            </a:graphic>
          </wp:inline>
        </w:drawing>
      </w:r>
      <w:r w:rsidRPr="00A311D6">
        <w:rPr>
          <w:rFonts w:ascii="Arial" w:eastAsia="Times New Roman" w:hAnsi="Arial" w:cs="Arial"/>
          <w:bCs/>
          <w:sz w:val="24"/>
          <w:szCs w:val="24"/>
          <w:lang w:eastAsia="fr-FR"/>
        </w:rPr>
        <w:t xml:space="preserve">   </w:t>
      </w:r>
      <w:r>
        <w:rPr>
          <w:rFonts w:ascii="Arial" w:eastAsia="Times New Roman" w:hAnsi="Arial" w:cs="Arial"/>
          <w:bCs/>
          <w:sz w:val="24"/>
          <w:szCs w:val="24"/>
          <w:lang w:eastAsia="fr-FR"/>
        </w:rPr>
        <w:t xml:space="preserve">Il </w:t>
      </w:r>
      <w:r w:rsidRPr="00A311D6">
        <w:rPr>
          <w:rFonts w:ascii="Arial" w:eastAsia="Times New Roman" w:hAnsi="Arial" w:cs="Arial"/>
          <w:bCs/>
          <w:sz w:val="24"/>
          <w:szCs w:val="24"/>
          <w:lang w:eastAsia="fr-FR"/>
        </w:rPr>
        <w:t xml:space="preserve">est particulièrement reconnaissable de par ses fleurs jaunes odorantes. Certains l’utilisent à des fins </w:t>
      </w:r>
      <w:r w:rsidRPr="00A311D6">
        <w:rPr>
          <w:rFonts w:ascii="Arial" w:eastAsia="Times New Roman" w:hAnsi="Arial" w:cs="Arial"/>
          <w:b/>
          <w:bCs/>
          <w:i/>
          <w:sz w:val="24"/>
          <w:szCs w:val="24"/>
          <w:lang w:eastAsia="fr-FR"/>
        </w:rPr>
        <w:t>culinaires</w:t>
      </w:r>
      <w:r w:rsidRPr="00A311D6">
        <w:rPr>
          <w:rFonts w:ascii="Arial" w:eastAsia="Times New Roman" w:hAnsi="Arial" w:cs="Arial"/>
          <w:bCs/>
          <w:sz w:val="24"/>
          <w:szCs w:val="24"/>
          <w:lang w:eastAsia="fr-FR"/>
        </w:rPr>
        <w:t xml:space="preserve"> mais il est plus souvent considéré comme une ‘mauvaise herbe’ par bien des jardiniers. </w:t>
      </w:r>
    </w:p>
    <w:p w:rsidR="00A311D6" w:rsidRDefault="00A311D6" w:rsidP="00143F81">
      <w:pPr>
        <w:ind w:left="0" w:right="-32" w:firstLine="0"/>
        <w:rPr>
          <w:rFonts w:ascii="Arial" w:hAnsi="Arial" w:cs="Arial"/>
          <w:color w:val="333333"/>
          <w:sz w:val="16"/>
          <w:szCs w:val="16"/>
          <w:shd w:val="clear" w:color="auto" w:fill="F4F4F3"/>
        </w:rPr>
      </w:pPr>
      <w:r w:rsidRPr="00197D70">
        <w:rPr>
          <w:rFonts w:ascii="Arial" w:eastAsia="Times New Roman" w:hAnsi="Arial" w:cs="Arial"/>
          <w:b/>
          <w:bCs/>
          <w:i/>
          <w:sz w:val="24"/>
          <w:szCs w:val="24"/>
          <w:lang w:eastAsia="fr-FR"/>
        </w:rPr>
        <w:t>Comment s’en débarrasser ?</w:t>
      </w:r>
    </w:p>
    <w:p w:rsidR="00A311D6" w:rsidRDefault="00A311D6" w:rsidP="00143F81">
      <w:pPr>
        <w:ind w:left="0" w:right="-32" w:firstLine="0"/>
        <w:rPr>
          <w:rFonts w:ascii="Arial" w:eastAsia="Times New Roman" w:hAnsi="Arial" w:cs="Arial"/>
          <w:bCs/>
          <w:sz w:val="24"/>
          <w:szCs w:val="24"/>
          <w:lang w:eastAsia="fr-FR"/>
        </w:rPr>
      </w:pPr>
      <w:r>
        <w:rPr>
          <w:rFonts w:ascii="Arial" w:eastAsia="Times New Roman" w:hAnsi="Arial" w:cs="Arial"/>
          <w:bCs/>
          <w:sz w:val="24"/>
          <w:szCs w:val="24"/>
          <w:lang w:eastAsia="fr-FR"/>
        </w:rPr>
        <w:t>Le</w:t>
      </w:r>
      <w:r w:rsidRPr="00A311D6">
        <w:rPr>
          <w:rFonts w:ascii="Arial" w:eastAsia="Times New Roman" w:hAnsi="Arial" w:cs="Arial"/>
          <w:bCs/>
          <w:sz w:val="24"/>
          <w:szCs w:val="24"/>
          <w:lang w:eastAsia="fr-FR"/>
        </w:rPr>
        <w:t xml:space="preserve"> meilleur moyen d’éviter la propagation est l’intervention avant la floraison de façon à éliminer les éventuels semis. Le pissenlit doit s’arracher en totalité car ôter seulement des feuilles sans la racine ne le tue pas.</w:t>
      </w:r>
    </w:p>
    <w:p w:rsidR="00A311D6" w:rsidRDefault="00A311D6" w:rsidP="00143F81">
      <w:pPr>
        <w:ind w:left="0" w:right="-32" w:firstLine="0"/>
        <w:rPr>
          <w:rFonts w:ascii="Arial" w:eastAsia="Times New Roman" w:hAnsi="Arial" w:cs="Arial"/>
          <w:bCs/>
          <w:i/>
          <w:sz w:val="24"/>
          <w:szCs w:val="24"/>
          <w:lang w:eastAsia="fr-FR"/>
        </w:rPr>
      </w:pPr>
      <w:r w:rsidRPr="00022438">
        <w:rPr>
          <w:rFonts w:ascii="Arial" w:eastAsia="Times New Roman" w:hAnsi="Arial" w:cs="Arial"/>
          <w:b/>
          <w:bCs/>
          <w:i/>
          <w:color w:val="0070C0"/>
          <w:sz w:val="24"/>
          <w:szCs w:val="24"/>
          <w:lang w:eastAsia="fr-FR"/>
        </w:rPr>
        <w:t xml:space="preserve">Ortie </w:t>
      </w:r>
      <w:r>
        <w:rPr>
          <w:rFonts w:ascii="Arial" w:eastAsia="Times New Roman" w:hAnsi="Arial" w:cs="Arial"/>
          <w:bCs/>
          <w:sz w:val="24"/>
          <w:szCs w:val="24"/>
          <w:lang w:eastAsia="fr-FR"/>
        </w:rPr>
        <w:t>(</w:t>
      </w:r>
      <w:r w:rsidRPr="00022438">
        <w:rPr>
          <w:rFonts w:ascii="Arial" w:eastAsia="Times New Roman" w:hAnsi="Arial" w:cs="Arial"/>
          <w:bCs/>
          <w:i/>
          <w:sz w:val="24"/>
          <w:szCs w:val="24"/>
          <w:lang w:eastAsia="fr-FR"/>
        </w:rPr>
        <w:t xml:space="preserve">Urtica </w:t>
      </w:r>
      <w:r w:rsidR="00022438" w:rsidRPr="00022438">
        <w:rPr>
          <w:rFonts w:ascii="Arial" w:eastAsia="Times New Roman" w:hAnsi="Arial" w:cs="Arial"/>
          <w:bCs/>
          <w:i/>
          <w:sz w:val="24"/>
          <w:szCs w:val="24"/>
          <w:lang w:eastAsia="fr-FR"/>
        </w:rPr>
        <w:t>diolcia)</w:t>
      </w:r>
    </w:p>
    <w:p w:rsidR="00022438" w:rsidRDefault="00022438" w:rsidP="00143F81">
      <w:pPr>
        <w:ind w:left="0" w:right="-32" w:firstLine="0"/>
        <w:rPr>
          <w:rFonts w:ascii="Arial" w:eastAsia="Times New Roman" w:hAnsi="Arial" w:cs="Arial"/>
          <w:bCs/>
          <w:sz w:val="24"/>
          <w:szCs w:val="24"/>
          <w:lang w:eastAsia="fr-FR"/>
        </w:rPr>
      </w:pPr>
      <w:r w:rsidRPr="00022438">
        <w:rPr>
          <w:rFonts w:ascii="Arial" w:eastAsia="Times New Roman" w:hAnsi="Arial" w:cs="Arial"/>
          <w:bCs/>
          <w:sz w:val="24"/>
          <w:szCs w:val="24"/>
          <w:lang w:eastAsia="fr-FR"/>
        </w:rPr>
        <w:drawing>
          <wp:inline distT="0" distB="0" distL="0" distR="0">
            <wp:extent cx="1840570" cy="1376045"/>
            <wp:effectExtent l="19050" t="0" r="7280" b="0"/>
            <wp:docPr id="11" name="Image 10" descr="Photo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hoto 24"/>
                    <pic:cNvPicPr>
                      <a:picLocks noChangeAspect="1" noChangeArrowheads="1"/>
                    </pic:cNvPicPr>
                  </pic:nvPicPr>
                  <pic:blipFill>
                    <a:blip r:embed="rId16" cstate="print"/>
                    <a:srcRect/>
                    <a:stretch>
                      <a:fillRect/>
                    </a:stretch>
                  </pic:blipFill>
                  <pic:spPr bwMode="auto">
                    <a:xfrm>
                      <a:off x="0" y="0"/>
                      <a:ext cx="1840570" cy="1376045"/>
                    </a:xfrm>
                    <a:prstGeom prst="rect">
                      <a:avLst/>
                    </a:prstGeom>
                    <a:noFill/>
                    <a:ln w="9525">
                      <a:noFill/>
                      <a:miter lim="800000"/>
                      <a:headEnd/>
                      <a:tailEnd/>
                    </a:ln>
                  </pic:spPr>
                </pic:pic>
              </a:graphicData>
            </a:graphic>
          </wp:inline>
        </w:drawing>
      </w:r>
      <w:r w:rsidRPr="00022438">
        <w:rPr>
          <w:rFonts w:ascii="Arial" w:eastAsia="Times New Roman" w:hAnsi="Arial" w:cs="Arial"/>
          <w:bCs/>
          <w:sz w:val="24"/>
          <w:szCs w:val="24"/>
          <w:lang w:eastAsia="fr-FR"/>
        </w:rPr>
        <w:t xml:space="preserve">  Plutôt rebutante au premier abord avec ses feuilles urticantes, l’</w:t>
      </w:r>
      <w:r w:rsidRPr="00022438">
        <w:rPr>
          <w:rFonts w:eastAsia="Times New Roman"/>
          <w:b/>
          <w:sz w:val="24"/>
          <w:szCs w:val="24"/>
          <w:lang w:eastAsia="fr-FR"/>
        </w:rPr>
        <w:t>ortie</w:t>
      </w:r>
      <w:r w:rsidRPr="00022438">
        <w:rPr>
          <w:rFonts w:ascii="Arial" w:eastAsia="Times New Roman" w:hAnsi="Arial" w:cs="Arial"/>
          <w:bCs/>
          <w:sz w:val="24"/>
          <w:szCs w:val="24"/>
          <w:lang w:eastAsia="fr-FR"/>
        </w:rPr>
        <w:t> est considérée comme une adventice à cause de son côté invasif. </w:t>
      </w:r>
    </w:p>
    <w:p w:rsidR="00022438" w:rsidRDefault="00022438" w:rsidP="00022438">
      <w:pPr>
        <w:ind w:left="0" w:right="-32" w:firstLine="0"/>
        <w:rPr>
          <w:rFonts w:ascii="Arial" w:hAnsi="Arial" w:cs="Arial"/>
          <w:color w:val="333333"/>
          <w:sz w:val="16"/>
          <w:szCs w:val="16"/>
          <w:shd w:val="clear" w:color="auto" w:fill="F4F4F3"/>
        </w:rPr>
      </w:pPr>
      <w:r w:rsidRPr="00197D70">
        <w:rPr>
          <w:rFonts w:ascii="Arial" w:eastAsia="Times New Roman" w:hAnsi="Arial" w:cs="Arial"/>
          <w:b/>
          <w:bCs/>
          <w:i/>
          <w:sz w:val="24"/>
          <w:szCs w:val="24"/>
          <w:lang w:eastAsia="fr-FR"/>
        </w:rPr>
        <w:t>Comment s’en débarrasser ?</w:t>
      </w:r>
    </w:p>
    <w:p w:rsidR="00022438" w:rsidRDefault="00022438" w:rsidP="00143F81">
      <w:pPr>
        <w:ind w:left="0" w:right="-32" w:firstLine="0"/>
        <w:rPr>
          <w:rFonts w:ascii="Arial" w:eastAsia="Times New Roman" w:hAnsi="Arial" w:cs="Arial"/>
          <w:bCs/>
          <w:sz w:val="24"/>
          <w:szCs w:val="24"/>
          <w:lang w:eastAsia="fr-FR"/>
        </w:rPr>
      </w:pPr>
      <w:r w:rsidRPr="00022438">
        <w:rPr>
          <w:rFonts w:ascii="Arial" w:eastAsia="Times New Roman" w:hAnsi="Arial" w:cs="Arial"/>
          <w:bCs/>
          <w:sz w:val="24"/>
          <w:szCs w:val="24"/>
          <w:lang w:eastAsia="fr-FR"/>
        </w:rPr>
        <w:t>Si vous souhaitez l’éradiquer complètement, le choix d’un débroussaillant suivi de la mise en place d’une bâche noire pendant plusieurs mois sera la seule technique offrant réellement de bons résultats.</w:t>
      </w:r>
    </w:p>
    <w:p w:rsidR="00022438" w:rsidRDefault="00022438" w:rsidP="00022438">
      <w:pPr>
        <w:ind w:left="0" w:right="-32" w:firstLine="0"/>
        <w:rPr>
          <w:rFonts w:ascii="Arial" w:eastAsia="Times New Roman" w:hAnsi="Arial" w:cs="Arial"/>
          <w:b/>
          <w:bCs/>
          <w:i/>
          <w:sz w:val="24"/>
          <w:szCs w:val="24"/>
          <w:lang w:eastAsia="fr-FR"/>
        </w:rPr>
      </w:pPr>
      <w:r w:rsidRPr="0036478F">
        <w:rPr>
          <w:rFonts w:ascii="Arial" w:eastAsia="Times New Roman" w:hAnsi="Arial" w:cs="Arial"/>
          <w:b/>
          <w:bCs/>
          <w:i/>
          <w:sz w:val="24"/>
          <w:szCs w:val="24"/>
          <w:lang w:eastAsia="fr-FR"/>
        </w:rPr>
        <w:t>A signaler</w:t>
      </w:r>
    </w:p>
    <w:p w:rsidR="00022438" w:rsidRDefault="00022438" w:rsidP="00143F81">
      <w:pPr>
        <w:ind w:left="0" w:right="-32" w:firstLine="0"/>
        <w:rPr>
          <w:rFonts w:ascii="Arial" w:eastAsia="Times New Roman" w:hAnsi="Arial" w:cs="Arial"/>
          <w:bCs/>
          <w:sz w:val="24"/>
          <w:szCs w:val="24"/>
          <w:lang w:eastAsia="fr-FR"/>
        </w:rPr>
      </w:pPr>
      <w:r w:rsidRPr="00022438">
        <w:rPr>
          <w:rFonts w:ascii="Arial" w:eastAsia="Times New Roman" w:hAnsi="Arial" w:cs="Arial"/>
          <w:bCs/>
          <w:sz w:val="24"/>
          <w:szCs w:val="24"/>
          <w:lang w:eastAsia="fr-FR"/>
        </w:rPr>
        <w:t>Cette plante vivace est une véritable mine d’or tant elle dispose de vertus au jardin comme pour la santé humaine. </w:t>
      </w:r>
    </w:p>
    <w:p w:rsidR="005320D3" w:rsidRDefault="005320D3" w:rsidP="00143F81">
      <w:pPr>
        <w:ind w:left="0" w:right="-32" w:firstLine="0"/>
        <w:rPr>
          <w:rFonts w:ascii="Arial" w:eastAsia="Times New Roman" w:hAnsi="Arial" w:cs="Arial"/>
          <w:bCs/>
          <w:sz w:val="24"/>
          <w:szCs w:val="24"/>
          <w:lang w:eastAsia="fr-FR"/>
        </w:rPr>
      </w:pPr>
    </w:p>
    <w:p w:rsidR="005320D3" w:rsidRDefault="005320D3" w:rsidP="00143F81">
      <w:pPr>
        <w:ind w:left="0" w:right="-32" w:firstLine="0"/>
        <w:rPr>
          <w:rFonts w:ascii="Arial" w:eastAsia="Times New Roman" w:hAnsi="Arial" w:cs="Arial"/>
          <w:bCs/>
          <w:sz w:val="24"/>
          <w:szCs w:val="24"/>
          <w:lang w:eastAsia="fr-FR"/>
        </w:rPr>
      </w:pPr>
      <w:r>
        <w:rPr>
          <w:rFonts w:ascii="Arial" w:eastAsia="Times New Roman" w:hAnsi="Arial" w:cs="Arial"/>
          <w:bCs/>
          <w:sz w:val="24"/>
          <w:szCs w:val="24"/>
          <w:lang w:eastAsia="fr-FR"/>
        </w:rPr>
        <w:t>Il en existe bien d’autres, nous y reviendrons certainement…</w:t>
      </w:r>
    </w:p>
    <w:p w:rsidR="005320D3" w:rsidRDefault="005320D3" w:rsidP="00143F81">
      <w:pPr>
        <w:ind w:left="0" w:right="-32" w:firstLine="0"/>
        <w:rPr>
          <w:rFonts w:ascii="Arial" w:eastAsia="Times New Roman" w:hAnsi="Arial" w:cs="Arial"/>
          <w:bCs/>
          <w:sz w:val="24"/>
          <w:szCs w:val="24"/>
          <w:lang w:eastAsia="fr-FR"/>
        </w:rPr>
      </w:pPr>
    </w:p>
    <w:p w:rsidR="005320D3" w:rsidRDefault="005320D3" w:rsidP="00143F81">
      <w:pPr>
        <w:ind w:left="0" w:right="-32" w:firstLine="0"/>
        <w:rPr>
          <w:rFonts w:ascii="Arial" w:eastAsia="Times New Roman" w:hAnsi="Arial" w:cs="Arial"/>
          <w:bCs/>
          <w:sz w:val="24"/>
          <w:szCs w:val="24"/>
          <w:lang w:eastAsia="fr-FR"/>
        </w:rPr>
      </w:pPr>
    </w:p>
    <w:p w:rsidR="005320D3" w:rsidRPr="005320D3" w:rsidRDefault="005320D3" w:rsidP="00143F81">
      <w:pPr>
        <w:ind w:left="0" w:right="-32" w:firstLine="0"/>
        <w:rPr>
          <w:rFonts w:ascii="Arial" w:eastAsia="Times New Roman" w:hAnsi="Arial" w:cs="Arial"/>
          <w:bCs/>
          <w:sz w:val="24"/>
          <w:szCs w:val="24"/>
          <w:lang w:eastAsia="fr-FR"/>
        </w:rPr>
      </w:pPr>
      <w:r w:rsidRPr="005320D3">
        <w:rPr>
          <w:rFonts w:ascii="Arial" w:eastAsia="Times New Roman" w:hAnsi="Arial" w:cs="Arial"/>
          <w:bCs/>
          <w:sz w:val="24"/>
          <w:szCs w:val="24"/>
          <w:lang w:eastAsia="fr-FR"/>
        </w:rPr>
        <w:drawing>
          <wp:inline distT="0" distB="0" distL="0" distR="0">
            <wp:extent cx="1028700" cy="704850"/>
            <wp:effectExtent l="19050" t="0" r="0" b="0"/>
            <wp:docPr id="13"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F:\Documents\Papa\Jardinage\Forum JDN\Entêtes\Bonh jdn 2.png"/>
                    <pic:cNvPicPr>
                      <a:picLocks noChangeAspect="1" noChangeArrowheads="1"/>
                    </pic:cNvPicPr>
                  </pic:nvPicPr>
                  <pic:blipFill>
                    <a:blip r:embed="rId17" cstate="print"/>
                    <a:srcRect/>
                    <a:stretch>
                      <a:fillRect/>
                    </a:stretch>
                  </pic:blipFill>
                  <pic:spPr bwMode="auto">
                    <a:xfrm>
                      <a:off x="0" y="0"/>
                      <a:ext cx="1028700" cy="704850"/>
                    </a:xfrm>
                    <a:prstGeom prst="rect">
                      <a:avLst/>
                    </a:prstGeom>
                    <a:noFill/>
                    <a:ln w="9525">
                      <a:noFill/>
                      <a:miter lim="800000"/>
                      <a:headEnd/>
                      <a:tailEnd/>
                    </a:ln>
                  </pic:spPr>
                </pic:pic>
              </a:graphicData>
            </a:graphic>
          </wp:inline>
        </w:drawing>
      </w:r>
      <w:r w:rsidRPr="005320D3">
        <w:rPr>
          <w:rFonts w:ascii="Arial" w:hAnsi="Arial" w:cs="Arial"/>
          <w:b/>
          <w:color w:val="333333"/>
          <w:sz w:val="24"/>
          <w:szCs w:val="24"/>
        </w:rPr>
        <w:t xml:space="preserve"> Bon courage</w:t>
      </w:r>
    </w:p>
    <w:p w:rsidR="005320D3" w:rsidRDefault="005320D3" w:rsidP="005320D3">
      <w:pPr>
        <w:pStyle w:val="NormalWeb"/>
        <w:shd w:val="clear" w:color="auto" w:fill="FFFFFF"/>
        <w:spacing w:before="0" w:beforeAutospacing="0" w:after="200" w:afterAutospacing="0"/>
        <w:textAlignment w:val="baseline"/>
        <w:rPr>
          <w:rFonts w:ascii="Arial" w:hAnsi="Arial" w:cs="Arial"/>
        </w:rPr>
      </w:pPr>
      <w:r w:rsidRPr="006655B3">
        <w:rPr>
          <w:rFonts w:ascii="Arial" w:hAnsi="Arial" w:cs="Arial"/>
          <w:b/>
          <w:bCs/>
          <w:color w:val="555555"/>
          <w:lang w:eastAsia="en-US"/>
        </w:rPr>
        <w:t>Fiche :</w:t>
      </w:r>
      <w:r>
        <w:rPr>
          <w:rFonts w:ascii="Arial" w:hAnsi="Arial" w:cs="Arial"/>
          <w:b/>
          <w:bCs/>
          <w:color w:val="555555"/>
          <w:sz w:val="22"/>
          <w:szCs w:val="22"/>
          <w:lang w:eastAsia="en-US"/>
        </w:rPr>
        <w:t xml:space="preserve"> </w:t>
      </w:r>
      <w:r>
        <w:rPr>
          <w:rFonts w:ascii="Arial" w:hAnsi="Arial" w:cs="Arial"/>
          <w:noProof/>
        </w:rPr>
        <w:drawing>
          <wp:inline distT="0" distB="0" distL="0" distR="0">
            <wp:extent cx="171450" cy="171450"/>
            <wp:effectExtent l="19050" t="0" r="0" b="0"/>
            <wp:docPr id="14"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1X1 .jpg"/>
                    <pic:cNvPicPr>
                      <a:picLocks noChangeAspect="1" noChangeArrowheads="1"/>
                    </pic:cNvPicPr>
                  </pic:nvPicPr>
                  <pic:blipFill>
                    <a:blip r:embed="rId1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Arial" w:hAnsi="Arial" w:cs="Arial"/>
        </w:rPr>
        <w:t xml:space="preserve"> </w:t>
      </w:r>
      <w:r w:rsidRPr="00ED66F3">
        <w:rPr>
          <w:rFonts w:ascii="Arial" w:hAnsi="Arial" w:cs="Arial"/>
          <w:b/>
          <w:bCs/>
          <w:color w:val="555555"/>
          <w:lang w:eastAsia="en-US"/>
        </w:rPr>
        <w:t>20</w:t>
      </w:r>
      <w:r>
        <w:rPr>
          <w:rFonts w:ascii="Arial" w:hAnsi="Arial" w:cs="Arial"/>
          <w:b/>
          <w:bCs/>
          <w:color w:val="555555"/>
          <w:lang w:eastAsia="en-US"/>
        </w:rPr>
        <w:t>20</w:t>
      </w:r>
      <w:r w:rsidRPr="00ED66F3">
        <w:rPr>
          <w:rFonts w:ascii="Arial" w:hAnsi="Arial" w:cs="Arial"/>
          <w:b/>
          <w:bCs/>
          <w:color w:val="555555"/>
          <w:lang w:eastAsia="en-US"/>
        </w:rPr>
        <w:t xml:space="preserve"> JDN  jardins</w:t>
      </w:r>
      <w:r>
        <w:rPr>
          <w:rFonts w:ascii="Arial" w:hAnsi="Arial" w:cs="Arial"/>
          <w:b/>
          <w:bCs/>
          <w:color w:val="555555"/>
          <w:lang w:eastAsia="en-US"/>
        </w:rPr>
        <w:t xml:space="preserve"> </w:t>
      </w:r>
      <w:r w:rsidRPr="00ED66F3">
        <w:rPr>
          <w:rFonts w:ascii="Arial" w:hAnsi="Arial" w:cs="Arial"/>
          <w:b/>
          <w:bCs/>
          <w:color w:val="555555"/>
          <w:lang w:eastAsia="en-US"/>
        </w:rPr>
        <w:t>du</w:t>
      </w:r>
      <w:r>
        <w:rPr>
          <w:rFonts w:ascii="Arial" w:hAnsi="Arial" w:cs="Arial"/>
          <w:b/>
          <w:bCs/>
          <w:color w:val="555555"/>
          <w:lang w:eastAsia="en-US"/>
        </w:rPr>
        <w:t xml:space="preserve"> </w:t>
      </w:r>
      <w:r w:rsidRPr="00ED66F3">
        <w:rPr>
          <w:rFonts w:ascii="Arial" w:hAnsi="Arial" w:cs="Arial"/>
          <w:b/>
          <w:bCs/>
          <w:color w:val="555555"/>
          <w:lang w:eastAsia="en-US"/>
        </w:rPr>
        <w:t>nord.</w:t>
      </w:r>
      <w:r w:rsidRPr="00ED66F3">
        <w:rPr>
          <w:rFonts w:ascii="Arial" w:hAnsi="Arial" w:cs="Arial"/>
        </w:rPr>
        <w:t xml:space="preserve"> </w:t>
      </w:r>
    </w:p>
    <w:p w:rsidR="005320D3" w:rsidRPr="00607B99" w:rsidRDefault="005320D3" w:rsidP="005320D3">
      <w:pPr>
        <w:pStyle w:val="Corpsdetexte"/>
        <w:spacing w:before="86" w:after="120" w:line="276" w:lineRule="auto"/>
        <w:ind w:right="921"/>
        <w:rPr>
          <w:color w:val="373737"/>
        </w:rPr>
      </w:pPr>
      <w:r w:rsidRPr="00365ABA">
        <w:rPr>
          <w:b/>
        </w:rPr>
        <w:t>Pour en parler sur le forum :</w:t>
      </w:r>
      <w:r>
        <w:t xml:space="preserve"> </w:t>
      </w:r>
      <w:hyperlink r:id="rId19" w:history="1">
        <w:r w:rsidRPr="00607B99">
          <w:rPr>
            <w:rStyle w:val="Lienhypertexte"/>
          </w:rPr>
          <w:t>https://www.jardins-du-nord.fr/viewtopic.php?f=53&amp;t=13260</w:t>
        </w:r>
      </w:hyperlink>
    </w:p>
    <w:p w:rsidR="005320D3" w:rsidRPr="00AA1157" w:rsidRDefault="005320D3" w:rsidP="005320D3">
      <w:pPr>
        <w:pStyle w:val="NormalWeb"/>
        <w:shd w:val="clear" w:color="auto" w:fill="FFFFFF"/>
        <w:spacing w:before="0" w:beforeAutospacing="0" w:after="200" w:afterAutospacing="0"/>
        <w:textAlignment w:val="baseline"/>
        <w:rPr>
          <w:sz w:val="28"/>
          <w:szCs w:val="28"/>
        </w:rPr>
      </w:pPr>
      <w:r w:rsidRPr="00BF0DC9">
        <w:rPr>
          <w:rFonts w:ascii="Arial" w:hAnsi="Arial" w:cs="Arial"/>
          <w:b/>
        </w:rPr>
        <w:t>Ph</w:t>
      </w:r>
      <w:r>
        <w:rPr>
          <w:rFonts w:ascii="Arial" w:hAnsi="Arial" w:cs="Arial"/>
          <w:b/>
        </w:rPr>
        <w:t>oto</w:t>
      </w:r>
      <w:r w:rsidRPr="00BF0DC9">
        <w:rPr>
          <w:rFonts w:ascii="Arial" w:hAnsi="Arial" w:cs="Arial"/>
          <w:b/>
        </w:rPr>
        <w:t> :</w:t>
      </w:r>
      <w:r>
        <w:rPr>
          <w:rFonts w:ascii="Arial" w:hAnsi="Arial" w:cs="Arial"/>
        </w:rPr>
        <w:t xml:space="preserve"> du net</w:t>
      </w:r>
    </w:p>
    <w:p w:rsidR="005320D3" w:rsidRPr="00022438" w:rsidRDefault="005320D3" w:rsidP="00143F81">
      <w:pPr>
        <w:ind w:left="0" w:right="-32" w:firstLine="0"/>
        <w:rPr>
          <w:rFonts w:ascii="Arial" w:eastAsia="Times New Roman" w:hAnsi="Arial" w:cs="Arial"/>
          <w:bCs/>
          <w:sz w:val="24"/>
          <w:szCs w:val="24"/>
          <w:lang w:eastAsia="fr-FR"/>
        </w:rPr>
      </w:pPr>
    </w:p>
    <w:sectPr w:rsidR="005320D3" w:rsidRPr="00022438" w:rsidSect="007315B8">
      <w:footerReference w:type="default" r:id="rId20"/>
      <w:pgSz w:w="16838" w:h="11906" w:orient="landscape" w:code="9"/>
      <w:pgMar w:top="1418" w:right="1418" w:bottom="1418" w:left="1418" w:header="709" w:footer="709" w:gutter="56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7660" w:rsidRDefault="00337660" w:rsidP="005320D3">
      <w:pPr>
        <w:spacing w:after="0" w:line="240" w:lineRule="auto"/>
      </w:pPr>
      <w:r>
        <w:separator/>
      </w:r>
    </w:p>
  </w:endnote>
  <w:endnote w:type="continuationSeparator" w:id="0">
    <w:p w:rsidR="00337660" w:rsidRDefault="00337660" w:rsidP="005320D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594751"/>
      <w:docPartObj>
        <w:docPartGallery w:val="Page Numbers (Bottom of Page)"/>
        <w:docPartUnique/>
      </w:docPartObj>
    </w:sdtPr>
    <w:sdtContent>
      <w:sdt>
        <w:sdtPr>
          <w:id w:val="123787606"/>
          <w:docPartObj>
            <w:docPartGallery w:val="Page Numbers (Top of Page)"/>
            <w:docPartUnique/>
          </w:docPartObj>
        </w:sdtPr>
        <w:sdtContent>
          <w:p w:rsidR="005320D3" w:rsidRDefault="005320D3">
            <w:pPr>
              <w:pStyle w:val="Pieddepage"/>
              <w:jc w:val="right"/>
            </w:pPr>
            <w:r>
              <w:t xml:space="preserve">Page </w:t>
            </w:r>
            <w:r>
              <w:rPr>
                <w:b/>
                <w:sz w:val="24"/>
                <w:szCs w:val="24"/>
              </w:rPr>
              <w:fldChar w:fldCharType="begin"/>
            </w:r>
            <w:r>
              <w:rPr>
                <w:b/>
              </w:rPr>
              <w:instrText>PAGE</w:instrText>
            </w:r>
            <w:r>
              <w:rPr>
                <w:b/>
                <w:sz w:val="24"/>
                <w:szCs w:val="24"/>
              </w:rPr>
              <w:fldChar w:fldCharType="separate"/>
            </w:r>
            <w:r w:rsidR="00337660">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337660">
              <w:rPr>
                <w:b/>
                <w:noProof/>
              </w:rPr>
              <w:t>1</w:t>
            </w:r>
            <w:r>
              <w:rPr>
                <w:b/>
                <w:sz w:val="24"/>
                <w:szCs w:val="24"/>
              </w:rPr>
              <w:fldChar w:fldCharType="end"/>
            </w:r>
          </w:p>
        </w:sdtContent>
      </w:sdt>
    </w:sdtContent>
  </w:sdt>
  <w:p w:rsidR="005320D3" w:rsidRDefault="005320D3">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7660" w:rsidRDefault="00337660" w:rsidP="005320D3">
      <w:pPr>
        <w:spacing w:after="0" w:line="240" w:lineRule="auto"/>
      </w:pPr>
      <w:r>
        <w:separator/>
      </w:r>
    </w:p>
  </w:footnote>
  <w:footnote w:type="continuationSeparator" w:id="0">
    <w:p w:rsidR="00337660" w:rsidRDefault="00337660" w:rsidP="005320D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5C0702"/>
    <w:multiLevelType w:val="multilevel"/>
    <w:tmpl w:val="AACA9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90702FE"/>
    <w:multiLevelType w:val="hybridMultilevel"/>
    <w:tmpl w:val="04DCBC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703620B6"/>
    <w:multiLevelType w:val="hybridMultilevel"/>
    <w:tmpl w:val="1BC25F1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7B7CE1"/>
    <w:rsid w:val="00022438"/>
    <w:rsid w:val="00143F81"/>
    <w:rsid w:val="00162F49"/>
    <w:rsid w:val="001C1FF9"/>
    <w:rsid w:val="002229AD"/>
    <w:rsid w:val="0033377C"/>
    <w:rsid w:val="00337660"/>
    <w:rsid w:val="0036478F"/>
    <w:rsid w:val="005320D3"/>
    <w:rsid w:val="005C67CE"/>
    <w:rsid w:val="00675810"/>
    <w:rsid w:val="00681FFA"/>
    <w:rsid w:val="00695924"/>
    <w:rsid w:val="006A4BE8"/>
    <w:rsid w:val="006A5C29"/>
    <w:rsid w:val="00725DEF"/>
    <w:rsid w:val="007315B8"/>
    <w:rsid w:val="00791784"/>
    <w:rsid w:val="007B7CE1"/>
    <w:rsid w:val="00A14AE1"/>
    <w:rsid w:val="00A163D3"/>
    <w:rsid w:val="00A311D6"/>
    <w:rsid w:val="00AE0E4D"/>
    <w:rsid w:val="00BF421D"/>
    <w:rsid w:val="00E040A8"/>
    <w:rsid w:val="00E26642"/>
    <w:rsid w:val="00EE6BE7"/>
    <w:rsid w:val="00F25A59"/>
    <w:rsid w:val="00FC1A9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paragraph" w:styleId="Titre2">
    <w:name w:val="heading 2"/>
    <w:basedOn w:val="Normal"/>
    <w:link w:val="Titre2Car"/>
    <w:uiPriority w:val="9"/>
    <w:qFormat/>
    <w:rsid w:val="007B7CE1"/>
    <w:pPr>
      <w:spacing w:before="100" w:beforeAutospacing="1" w:after="100" w:afterAutospacing="1" w:line="240" w:lineRule="auto"/>
      <w:ind w:left="0" w:right="0" w:firstLine="0"/>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7B7CE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B7CE1"/>
    <w:rPr>
      <w:rFonts w:ascii="Tahoma" w:hAnsi="Tahoma" w:cs="Tahoma"/>
      <w:sz w:val="16"/>
      <w:szCs w:val="16"/>
    </w:rPr>
  </w:style>
  <w:style w:type="character" w:customStyle="1" w:styleId="Titre2Car">
    <w:name w:val="Titre 2 Car"/>
    <w:basedOn w:val="Policepardfaut"/>
    <w:link w:val="Titre2"/>
    <w:uiPriority w:val="9"/>
    <w:rsid w:val="007B7CE1"/>
    <w:rPr>
      <w:rFonts w:ascii="Times New Roman" w:eastAsia="Times New Roman" w:hAnsi="Times New Roman" w:cs="Times New Roman"/>
      <w:b/>
      <w:bCs/>
      <w:sz w:val="36"/>
      <w:szCs w:val="36"/>
      <w:lang w:eastAsia="fr-FR"/>
    </w:rPr>
  </w:style>
  <w:style w:type="character" w:styleId="Accentuation">
    <w:name w:val="Emphasis"/>
    <w:basedOn w:val="Policepardfaut"/>
    <w:uiPriority w:val="20"/>
    <w:qFormat/>
    <w:rsid w:val="007B7CE1"/>
    <w:rPr>
      <w:i/>
      <w:iCs/>
    </w:rPr>
  </w:style>
  <w:style w:type="character" w:styleId="DfinitionHTML">
    <w:name w:val="HTML Definition"/>
    <w:basedOn w:val="Policepardfaut"/>
    <w:uiPriority w:val="99"/>
    <w:semiHidden/>
    <w:unhideWhenUsed/>
    <w:rsid w:val="007B7CE1"/>
    <w:rPr>
      <w:i/>
      <w:iCs/>
    </w:rPr>
  </w:style>
  <w:style w:type="character" w:styleId="Lienhypertexte">
    <w:name w:val="Hyperlink"/>
    <w:basedOn w:val="Policepardfaut"/>
    <w:uiPriority w:val="99"/>
    <w:unhideWhenUsed/>
    <w:rsid w:val="00675810"/>
    <w:rPr>
      <w:color w:val="0000FF"/>
      <w:u w:val="single"/>
    </w:rPr>
  </w:style>
  <w:style w:type="paragraph" w:styleId="Paragraphedeliste">
    <w:name w:val="List Paragraph"/>
    <w:basedOn w:val="Normal"/>
    <w:uiPriority w:val="34"/>
    <w:qFormat/>
    <w:rsid w:val="00FC1A99"/>
    <w:pPr>
      <w:ind w:left="720"/>
      <w:contextualSpacing/>
    </w:pPr>
  </w:style>
  <w:style w:type="character" w:styleId="lev">
    <w:name w:val="Strong"/>
    <w:basedOn w:val="Policepardfaut"/>
    <w:uiPriority w:val="22"/>
    <w:qFormat/>
    <w:rsid w:val="00FC1A99"/>
    <w:rPr>
      <w:b/>
      <w:bCs/>
    </w:rPr>
  </w:style>
  <w:style w:type="paragraph" w:styleId="NormalWeb">
    <w:name w:val="Normal (Web)"/>
    <w:basedOn w:val="Normal"/>
    <w:uiPriority w:val="99"/>
    <w:unhideWhenUsed/>
    <w:rsid w:val="005320D3"/>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paragraph" w:styleId="Corpsdetexte">
    <w:name w:val="Body Text"/>
    <w:basedOn w:val="Normal"/>
    <w:link w:val="CorpsdetexteCar"/>
    <w:uiPriority w:val="1"/>
    <w:qFormat/>
    <w:rsid w:val="005320D3"/>
    <w:pPr>
      <w:widowControl w:val="0"/>
      <w:autoSpaceDE w:val="0"/>
      <w:autoSpaceDN w:val="0"/>
      <w:spacing w:after="0" w:line="240" w:lineRule="auto"/>
      <w:ind w:left="0" w:right="0" w:firstLine="0"/>
    </w:pPr>
    <w:rPr>
      <w:rFonts w:ascii="Arial" w:eastAsia="Arial" w:hAnsi="Arial" w:cs="Arial"/>
      <w:sz w:val="24"/>
      <w:szCs w:val="24"/>
    </w:rPr>
  </w:style>
  <w:style w:type="character" w:customStyle="1" w:styleId="CorpsdetexteCar">
    <w:name w:val="Corps de texte Car"/>
    <w:basedOn w:val="Policepardfaut"/>
    <w:link w:val="Corpsdetexte"/>
    <w:uiPriority w:val="1"/>
    <w:rsid w:val="005320D3"/>
    <w:rPr>
      <w:rFonts w:ascii="Arial" w:eastAsia="Arial" w:hAnsi="Arial" w:cs="Arial"/>
      <w:sz w:val="24"/>
      <w:szCs w:val="24"/>
    </w:rPr>
  </w:style>
  <w:style w:type="character" w:styleId="Lienhypertextesuivivisit">
    <w:name w:val="FollowedHyperlink"/>
    <w:basedOn w:val="Policepardfaut"/>
    <w:uiPriority w:val="99"/>
    <w:semiHidden/>
    <w:unhideWhenUsed/>
    <w:rsid w:val="005320D3"/>
    <w:rPr>
      <w:color w:val="800080" w:themeColor="followedHyperlink"/>
      <w:u w:val="single"/>
    </w:rPr>
  </w:style>
  <w:style w:type="paragraph" w:styleId="En-tte">
    <w:name w:val="header"/>
    <w:basedOn w:val="Normal"/>
    <w:link w:val="En-tteCar"/>
    <w:uiPriority w:val="99"/>
    <w:semiHidden/>
    <w:unhideWhenUsed/>
    <w:rsid w:val="005320D3"/>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5320D3"/>
  </w:style>
  <w:style w:type="paragraph" w:styleId="Pieddepage">
    <w:name w:val="footer"/>
    <w:basedOn w:val="Normal"/>
    <w:link w:val="PieddepageCar"/>
    <w:uiPriority w:val="99"/>
    <w:unhideWhenUsed/>
    <w:rsid w:val="005320D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320D3"/>
  </w:style>
</w:styles>
</file>

<file path=word/webSettings.xml><?xml version="1.0" encoding="utf-8"?>
<w:webSettings xmlns:r="http://schemas.openxmlformats.org/officeDocument/2006/relationships" xmlns:w="http://schemas.openxmlformats.org/wordprocessingml/2006/main">
  <w:divs>
    <w:div w:id="375080885">
      <w:bodyDiv w:val="1"/>
      <w:marLeft w:val="0"/>
      <w:marRight w:val="0"/>
      <w:marTop w:val="0"/>
      <w:marBottom w:val="0"/>
      <w:divBdr>
        <w:top w:val="none" w:sz="0" w:space="0" w:color="auto"/>
        <w:left w:val="none" w:sz="0" w:space="0" w:color="auto"/>
        <w:bottom w:val="none" w:sz="0" w:space="0" w:color="auto"/>
        <w:right w:val="none" w:sz="0" w:space="0" w:color="auto"/>
      </w:divBdr>
    </w:div>
    <w:div w:id="1055473581">
      <w:bodyDiv w:val="1"/>
      <w:marLeft w:val="0"/>
      <w:marRight w:val="0"/>
      <w:marTop w:val="0"/>
      <w:marBottom w:val="0"/>
      <w:divBdr>
        <w:top w:val="none" w:sz="0" w:space="0" w:color="auto"/>
        <w:left w:val="none" w:sz="0" w:space="0" w:color="auto"/>
        <w:bottom w:val="none" w:sz="0" w:space="0" w:color="auto"/>
        <w:right w:val="none" w:sz="0" w:space="0" w:color="auto"/>
      </w:divBdr>
    </w:div>
    <w:div w:id="1074351244">
      <w:bodyDiv w:val="1"/>
      <w:marLeft w:val="0"/>
      <w:marRight w:val="0"/>
      <w:marTop w:val="0"/>
      <w:marBottom w:val="0"/>
      <w:divBdr>
        <w:top w:val="none" w:sz="0" w:space="0" w:color="auto"/>
        <w:left w:val="none" w:sz="0" w:space="0" w:color="auto"/>
        <w:bottom w:val="none" w:sz="0" w:space="0" w:color="auto"/>
        <w:right w:val="none" w:sz="0" w:space="0" w:color="auto"/>
      </w:divBdr>
    </w:div>
    <w:div w:id="1600523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hyperlink" Target="https://www.jardins-du-nord.fr/viewtopic.php?f=53&amp;t=13260"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856</Words>
  <Characters>4713</Characters>
  <Application>Microsoft Office Word</Application>
  <DocSecurity>0</DocSecurity>
  <Lines>39</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2020-12-04T15:13:00Z</dcterms:created>
  <dcterms:modified xsi:type="dcterms:W3CDTF">2020-12-04T15:13:00Z</dcterms:modified>
</cp:coreProperties>
</file>