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FCF3C" w14:textId="35C99B05" w:rsidR="00DF132D" w:rsidRDefault="00106F4F" w:rsidP="0046329C">
      <w:pPr>
        <w:spacing w:after="120"/>
        <w:jc w:val="center"/>
      </w:pPr>
      <w:r>
        <w:rPr>
          <w:noProof/>
          <w:lang w:eastAsia="fr-FR"/>
        </w:rPr>
        <w:drawing>
          <wp:inline distT="0" distB="0" distL="0" distR="0" wp14:anchorId="143B7A60" wp14:editId="48D26487">
            <wp:extent cx="5132938" cy="622514"/>
            <wp:effectExtent l="0" t="0" r="0" b="6136"/>
            <wp:docPr id="1" name="Image 1" descr="Jardins du Nord forum rÃ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938" cy="62251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7935FE9" w14:textId="4351CA19" w:rsidR="00106F4F" w:rsidRDefault="00106F4F" w:rsidP="00106F4F">
      <w:pPr>
        <w:suppressAutoHyphens/>
        <w:autoSpaceDN w:val="0"/>
        <w:spacing w:after="240"/>
        <w:ind w:right="-30"/>
        <w:jc w:val="center"/>
        <w:rPr>
          <w:rFonts w:eastAsia="Arial" w:cs="Arial"/>
          <w:b/>
          <w:color w:val="FFFFFF"/>
          <w:sz w:val="32"/>
          <w:szCs w:val="32"/>
          <w:shd w:val="clear" w:color="auto" w:fill="006400"/>
        </w:rPr>
      </w:pPr>
      <w:r w:rsidRPr="006B7A90">
        <w:rPr>
          <w:rFonts w:eastAsia="Arial" w:cs="Arial"/>
          <w:b/>
          <w:color w:val="FFFFFF"/>
          <w:sz w:val="32"/>
          <w:szCs w:val="32"/>
          <w:shd w:val="clear" w:color="auto" w:fill="006400"/>
        </w:rPr>
        <w:t xml:space="preserve">Fiche de culture : </w:t>
      </w:r>
      <w:r>
        <w:rPr>
          <w:rFonts w:eastAsia="Arial" w:cs="Arial"/>
          <w:b/>
          <w:color w:val="FFFFFF"/>
          <w:sz w:val="32"/>
          <w:szCs w:val="32"/>
          <w:shd w:val="clear" w:color="auto" w:fill="006400"/>
        </w:rPr>
        <w:t>La laitue</w:t>
      </w:r>
      <w:r w:rsidR="003C20B0">
        <w:rPr>
          <w:rFonts w:eastAsia="Arial" w:cs="Arial"/>
          <w:b/>
          <w:color w:val="FFFFFF"/>
          <w:sz w:val="32"/>
          <w:szCs w:val="32"/>
          <w:shd w:val="clear" w:color="auto" w:fill="006400"/>
        </w:rPr>
        <w:t xml:space="preserve"> </w:t>
      </w:r>
      <w:r w:rsidR="0046329C">
        <w:rPr>
          <w:rFonts w:eastAsia="Arial" w:cs="Arial"/>
          <w:b/>
          <w:color w:val="FFFFFF"/>
          <w:sz w:val="32"/>
          <w:szCs w:val="32"/>
          <w:shd w:val="clear" w:color="auto" w:fill="006400"/>
        </w:rPr>
        <w:t>iceberg</w:t>
      </w:r>
      <w:r w:rsidR="009A3457">
        <w:rPr>
          <w:rFonts w:eastAsia="Arial" w:cs="Arial"/>
          <w:b/>
          <w:color w:val="FFFFFF"/>
          <w:sz w:val="32"/>
          <w:szCs w:val="32"/>
          <w:shd w:val="clear" w:color="auto" w:fill="006400"/>
        </w:rPr>
        <w:t>(batavia)</w:t>
      </w:r>
    </w:p>
    <w:p w14:paraId="124CCE6F" w14:textId="208D3C3B" w:rsidR="00106F4F" w:rsidRDefault="0046329C" w:rsidP="0046329C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6067511A" wp14:editId="769F43F5">
                <wp:extent cx="304800" cy="304800"/>
                <wp:effectExtent l="0" t="0" r="0" b="0"/>
                <wp:docPr id="2" name="AutoShape 1" descr="Shutterstock 14306937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BD9F12" id="AutoShape 1" o:spid="_x0000_s1026" alt="Shutterstock 143069376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13CF81AF" wp14:editId="585BBA68">
            <wp:extent cx="1828800" cy="1524000"/>
            <wp:effectExtent l="0" t="0" r="0" b="0"/>
            <wp:docPr id="3" name="Image 3" descr="Une image contenant légume, laitue, plante, fermer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Une image contenant légume, laitue, plante, fermer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C4685" w14:textId="77777777" w:rsidR="00BD0CD4" w:rsidRPr="00BD0CD4" w:rsidRDefault="0046329C" w:rsidP="00BD0CD4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BD0CD4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Cette variété de laitue ne cesse </w:t>
      </w:r>
      <w:r w:rsidRPr="003C20B0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de gagner en popularité</w:t>
      </w:r>
      <w:r w:rsidRPr="003C20B0">
        <w:rPr>
          <w:rFonts w:eastAsia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BD0CD4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et est en voie de </w:t>
      </w:r>
      <w:r w:rsidRPr="003C20B0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détrôner la laitue classique. La laitue iceberg</w:t>
      </w:r>
      <w:r w:rsidRPr="00BD0CD4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 forme </w:t>
      </w:r>
      <w:r w:rsidRPr="003C20B0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une pomme dense, ses feuilles sont plus croquantes que celles de la laitue ordinaire et se conserve bien plus longtemps.</w:t>
      </w:r>
      <w:r w:rsidRPr="003C20B0">
        <w:rPr>
          <w:rFonts w:eastAsia="Arial" w:cs="Arial"/>
          <w:color w:val="0070C0"/>
          <w:sz w:val="24"/>
          <w:szCs w:val="24"/>
          <w:shd w:val="clear" w:color="auto" w:fill="FFFFFF"/>
        </w:rPr>
        <w:t> </w:t>
      </w:r>
    </w:p>
    <w:p w14:paraId="7D86DF4B" w14:textId="7C1385AD" w:rsidR="00BD0CD4" w:rsidRPr="00CB19A8" w:rsidRDefault="00BD0CD4" w:rsidP="00BD0CD4">
      <w:pPr>
        <w:suppressAutoHyphens/>
        <w:autoSpaceDN w:val="0"/>
        <w:spacing w:after="0"/>
        <w:ind w:right="-34"/>
        <w:rPr>
          <w:rFonts w:eastAsia="Arial" w:cs="Arial"/>
          <w:b/>
          <w:bCs/>
          <w:color w:val="333333"/>
          <w:sz w:val="24"/>
          <w:szCs w:val="24"/>
          <w:shd w:val="clear" w:color="auto" w:fill="FFFFFF"/>
        </w:rPr>
      </w:pPr>
      <w:r w:rsidRPr="00CB19A8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De couleur vert clair et légèrement transparentes, les feuilles semblent être gelées. D’où son nom « iceberg ».</w:t>
      </w:r>
    </w:p>
    <w:p w14:paraId="3A314C36" w14:textId="7A789BB9" w:rsidR="00BD0CD4" w:rsidRPr="00CB19A8" w:rsidRDefault="00BD0CD4" w:rsidP="00BD0CD4">
      <w:pPr>
        <w:suppressAutoHyphens/>
        <w:autoSpaceDN w:val="0"/>
        <w:spacing w:after="0"/>
        <w:ind w:right="-34"/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</w:pPr>
      <w:r w:rsidRPr="00BD0CD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Son goût est plus relevé et plus aromatisé</w:t>
      </w:r>
      <w:r w:rsidRPr="00BD0CD4">
        <w:rPr>
          <w:rFonts w:eastAsia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BD0CD4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que celui de la laitue ordinaire. Aujourd’hui, </w:t>
      </w:r>
      <w:r w:rsidRPr="00BD0CD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la laitue iceberg est beaucoup utilisée dans les mélanges de salade prêts à l’emploi.</w:t>
      </w:r>
    </w:p>
    <w:p w14:paraId="654C557C" w14:textId="502A1BC8" w:rsidR="0046329C" w:rsidRPr="00CB19A8" w:rsidRDefault="00BD0CD4" w:rsidP="00BD0CD4">
      <w:pPr>
        <w:suppressAutoHyphens/>
        <w:autoSpaceDN w:val="0"/>
        <w:spacing w:after="120"/>
        <w:ind w:right="-34"/>
        <w:rPr>
          <w:rFonts w:eastAsia="Arial" w:cs="Arial"/>
          <w:b/>
          <w:bCs/>
          <w:color w:val="333333"/>
          <w:sz w:val="24"/>
          <w:szCs w:val="24"/>
          <w:shd w:val="clear" w:color="auto" w:fill="FFFFFF"/>
        </w:rPr>
      </w:pPr>
      <w:r w:rsidRPr="00BD0CD4">
        <w:rPr>
          <w:rFonts w:eastAsia="Arial" w:cs="Arial"/>
          <w:color w:val="0070C0"/>
          <w:sz w:val="24"/>
          <w:szCs w:val="24"/>
          <w:shd w:val="clear" w:color="auto" w:fill="FFFFFF"/>
        </w:rPr>
        <w:t xml:space="preserve">Le démarrage de la laitue iceberg </w:t>
      </w:r>
      <w:r w:rsidRPr="00BD0CD4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nécessite en moyenne </w:t>
      </w:r>
      <w:r w:rsidRPr="00BD0CD4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15 jours de plus que la laitue ordinaire.</w:t>
      </w:r>
    </w:p>
    <w:p w14:paraId="0FDEC05F" w14:textId="77777777" w:rsidR="0046329C" w:rsidRPr="00CB19A8" w:rsidRDefault="0046329C" w:rsidP="0046329C">
      <w:pPr>
        <w:suppressAutoHyphens/>
        <w:autoSpaceDN w:val="0"/>
        <w:spacing w:after="120"/>
        <w:ind w:right="-30"/>
        <w:rPr>
          <w:rFonts w:eastAsia="Arial" w:cs="Arial"/>
          <w:b/>
          <w:bCs/>
          <w:color w:val="FFFFFF"/>
          <w:sz w:val="24"/>
          <w:szCs w:val="24"/>
          <w:shd w:val="clear" w:color="auto" w:fill="006400"/>
        </w:rPr>
      </w:pPr>
      <w:r w:rsidRPr="00CB19A8">
        <w:rPr>
          <w:rFonts w:eastAsia="Arial" w:cs="Arial"/>
          <w:b/>
          <w:bCs/>
          <w:color w:val="FFFFFF"/>
          <w:sz w:val="24"/>
          <w:szCs w:val="24"/>
          <w:shd w:val="clear" w:color="auto" w:fill="006400"/>
        </w:rPr>
        <w:t>Nom latin</w:t>
      </w:r>
    </w:p>
    <w:p w14:paraId="7CC0554C" w14:textId="77777777" w:rsidR="0046329C" w:rsidRPr="0046329C" w:rsidRDefault="0046329C" w:rsidP="0046329C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6329C">
        <w:rPr>
          <w:rFonts w:eastAsia="Times New Roman" w:cs="Arial"/>
          <w:color w:val="162F38"/>
          <w:sz w:val="24"/>
          <w:szCs w:val="24"/>
          <w:lang w:val="fr-FR"/>
        </w:rPr>
        <w:t>Lactuca sativa</w:t>
      </w:r>
    </w:p>
    <w:p w14:paraId="1B8AC090" w14:textId="77777777" w:rsidR="0046329C" w:rsidRPr="006B7A90" w:rsidRDefault="0046329C" w:rsidP="0046329C">
      <w:pPr>
        <w:suppressAutoHyphens/>
        <w:autoSpaceDN w:val="0"/>
        <w:spacing w:after="120"/>
        <w:ind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6B7A9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>Nom commun </w:t>
      </w:r>
    </w:p>
    <w:p w14:paraId="350A04CB" w14:textId="5EE8D01C" w:rsidR="0046329C" w:rsidRDefault="0046329C" w:rsidP="0046329C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color w:val="162F38"/>
          <w:sz w:val="24"/>
          <w:szCs w:val="24"/>
          <w:lang w:val="fr-FR"/>
        </w:rPr>
        <w:t xml:space="preserve">Laitue </w:t>
      </w:r>
      <w:r>
        <w:rPr>
          <w:rFonts w:eastAsia="Times New Roman" w:cs="Arial"/>
          <w:color w:val="162F38"/>
          <w:sz w:val="24"/>
          <w:szCs w:val="24"/>
          <w:lang w:val="fr-FR"/>
        </w:rPr>
        <w:t>iceberg</w:t>
      </w:r>
      <w:r w:rsidR="00AD6DCC">
        <w:rPr>
          <w:rFonts w:eastAsia="Times New Roman" w:cs="Arial"/>
          <w:color w:val="162F38"/>
          <w:sz w:val="24"/>
          <w:szCs w:val="24"/>
          <w:lang w:val="fr-FR"/>
        </w:rPr>
        <w:t xml:space="preserve"> (Batavia)</w:t>
      </w:r>
    </w:p>
    <w:p w14:paraId="1506AA70" w14:textId="77777777" w:rsidR="0046329C" w:rsidRPr="006B7A90" w:rsidRDefault="0046329C" w:rsidP="0046329C">
      <w:pPr>
        <w:suppressAutoHyphens/>
        <w:autoSpaceDN w:val="0"/>
        <w:spacing w:after="120"/>
        <w:ind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6B7A9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>Famille</w:t>
      </w:r>
    </w:p>
    <w:p w14:paraId="3BC549DA" w14:textId="77777777" w:rsidR="0046329C" w:rsidRPr="004222FE" w:rsidRDefault="0046329C" w:rsidP="0046329C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color w:val="162F38"/>
          <w:sz w:val="24"/>
          <w:szCs w:val="24"/>
          <w:lang w:val="fr-FR"/>
        </w:rPr>
        <w:t>Astéracées</w:t>
      </w:r>
    </w:p>
    <w:p w14:paraId="1AAF0EC2" w14:textId="77777777" w:rsidR="0046329C" w:rsidRPr="006B7A90" w:rsidRDefault="0046329C" w:rsidP="0046329C">
      <w:pPr>
        <w:suppressAutoHyphens/>
        <w:autoSpaceDN w:val="0"/>
        <w:spacing w:after="120"/>
        <w:ind w:right="-30"/>
        <w:rPr>
          <w:rFonts w:eastAsia="Arial"/>
          <w:sz w:val="22"/>
          <w:szCs w:val="22"/>
        </w:rPr>
      </w:pPr>
      <w:r w:rsidRPr="006B7A90">
        <w:rPr>
          <w:rFonts w:eastAsia="Arial" w:cs="Arial"/>
          <w:b/>
          <w:color w:val="FFFFFF"/>
          <w:sz w:val="24"/>
          <w:szCs w:val="24"/>
          <w:shd w:val="clear" w:color="auto" w:fill="006400"/>
        </w:rPr>
        <w:t xml:space="preserve">Type </w:t>
      </w:r>
      <w:r w:rsidRPr="006B7A90">
        <w:rPr>
          <w:rFonts w:eastAsia="Arial" w:cs="Arial"/>
          <w:color w:val="303030"/>
          <w:sz w:val="24"/>
          <w:szCs w:val="24"/>
          <w:shd w:val="clear" w:color="auto" w:fill="FFFFFF"/>
        </w:rPr>
        <w:t> </w:t>
      </w:r>
    </w:p>
    <w:p w14:paraId="48D5E4CB" w14:textId="77777777" w:rsidR="0046329C" w:rsidRDefault="0046329C" w:rsidP="0046329C">
      <w:pPr>
        <w:suppressAutoHyphens/>
        <w:autoSpaceDN w:val="0"/>
        <w:spacing w:after="12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color w:val="162F38"/>
          <w:sz w:val="24"/>
          <w:szCs w:val="24"/>
          <w:lang w:val="fr-FR"/>
        </w:rPr>
        <w:t>Légume-feuille annuel non rustique.</w:t>
      </w:r>
    </w:p>
    <w:p w14:paraId="2D5A4566" w14:textId="77777777" w:rsidR="00707DF1" w:rsidRPr="004222FE" w:rsidRDefault="00707DF1" w:rsidP="00707DF1">
      <w:pPr>
        <w:suppressAutoHyphens/>
        <w:autoSpaceDN w:val="0"/>
        <w:spacing w:after="120"/>
        <w:ind w:right="-30"/>
        <w:rPr>
          <w:rFonts w:eastAsia="Arial"/>
          <w:sz w:val="22"/>
          <w:szCs w:val="22"/>
        </w:rPr>
      </w:pPr>
      <w:r w:rsidRPr="004222FE">
        <w:rPr>
          <w:rFonts w:eastAsia="Arial" w:cs="Arial"/>
          <w:b/>
          <w:color w:val="FFFFFF"/>
          <w:sz w:val="24"/>
          <w:szCs w:val="24"/>
          <w:shd w:val="clear" w:color="auto" w:fill="006400"/>
        </w:rPr>
        <w:lastRenderedPageBreak/>
        <w:t>Culture</w:t>
      </w:r>
    </w:p>
    <w:p w14:paraId="4EF3E94C" w14:textId="77777777" w:rsidR="00707DF1" w:rsidRPr="00707DF1" w:rsidRDefault="00707DF1" w:rsidP="00707DF1">
      <w:pPr>
        <w:keepNext/>
        <w:keepLines/>
        <w:shd w:val="clear" w:color="auto" w:fill="FFFFFF"/>
        <w:suppressAutoHyphens/>
        <w:autoSpaceDN w:val="0"/>
        <w:spacing w:after="0" w:line="276" w:lineRule="auto"/>
        <w:ind w:left="709" w:hanging="709"/>
        <w:outlineLvl w:val="1"/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</w:rPr>
        <w:t>Sol :</w:t>
      </w:r>
      <w:r w:rsidRPr="004222FE">
        <w:rPr>
          <w:rFonts w:eastAsia="Times New Roman" w:cs="Arial"/>
          <w:b/>
          <w:bCs/>
          <w:color w:val="162F38"/>
          <w:sz w:val="24"/>
          <w:szCs w:val="24"/>
          <w:lang w:val="fr-FR"/>
        </w:rPr>
        <w:t xml:space="preserve"> </w:t>
      </w:r>
      <w:r w:rsidRPr="00707DF1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Léger, frais, humifère et drainé. Si la terre est trop lourde, ajouter un peu de sable.</w:t>
      </w:r>
    </w:p>
    <w:p w14:paraId="1818F3D6" w14:textId="62FAEA1B" w:rsidR="00707DF1" w:rsidRDefault="00707DF1" w:rsidP="00707DF1">
      <w:pPr>
        <w:keepNext/>
        <w:keepLines/>
        <w:shd w:val="clear" w:color="auto" w:fill="FFFFFF"/>
        <w:suppressAutoHyphens/>
        <w:autoSpaceDN w:val="0"/>
        <w:spacing w:after="0" w:line="276" w:lineRule="auto"/>
        <w:ind w:left="709" w:hanging="709"/>
        <w:outlineLvl w:val="1"/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</w:rPr>
        <w:t>Exposition :</w:t>
      </w:r>
      <w:r w:rsidRPr="004222FE">
        <w:rPr>
          <w:rFonts w:eastAsia="Times New Roman" w:cs="Arial"/>
          <w:b/>
          <w:bCs/>
          <w:color w:val="162F38"/>
          <w:sz w:val="24"/>
          <w:szCs w:val="24"/>
          <w:lang w:val="fr-FR"/>
        </w:rPr>
        <w:t xml:space="preserve"> </w:t>
      </w:r>
      <w:r w:rsidRPr="004222FE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ensoleillée.</w:t>
      </w:r>
    </w:p>
    <w:p w14:paraId="104F28B2" w14:textId="77777777" w:rsidR="00707DF1" w:rsidRDefault="00707DF1" w:rsidP="00707DF1">
      <w:pPr>
        <w:suppressAutoHyphens/>
        <w:autoSpaceDN w:val="0"/>
        <w:spacing w:after="0"/>
        <w:ind w:right="-34"/>
        <w:rPr>
          <w:rFonts w:eastAsia="Arial" w:cs="Arial"/>
          <w:color w:val="000000"/>
          <w:sz w:val="24"/>
          <w:szCs w:val="24"/>
          <w:shd w:val="clear" w:color="auto" w:fill="ECFFF3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 xml:space="preserve">Destination : </w:t>
      </w:r>
      <w:r w:rsidRPr="004222FE">
        <w:rPr>
          <w:rFonts w:eastAsia="Arial" w:cs="Arial"/>
          <w:color w:val="000000"/>
          <w:sz w:val="24"/>
          <w:szCs w:val="24"/>
          <w:shd w:val="clear" w:color="auto" w:fill="ECFFF3"/>
        </w:rPr>
        <w:t>Potager.</w:t>
      </w:r>
    </w:p>
    <w:p w14:paraId="47D8E0DF" w14:textId="77777777" w:rsidR="00707DF1" w:rsidRPr="004222FE" w:rsidRDefault="00707DF1" w:rsidP="00707DF1">
      <w:pPr>
        <w:keepNext/>
        <w:keepLines/>
        <w:shd w:val="clear" w:color="auto" w:fill="FFFFFF"/>
        <w:suppressAutoHyphens/>
        <w:autoSpaceDN w:val="0"/>
        <w:spacing w:after="0" w:line="276" w:lineRule="auto"/>
        <w:ind w:left="1418" w:right="1418" w:hanging="1418"/>
        <w:outlineLvl w:val="1"/>
        <w:rPr>
          <w:rFonts w:eastAsia="Times New Roman"/>
          <w:b/>
          <w:bCs/>
          <w:color w:val="4472C4"/>
          <w:sz w:val="26"/>
          <w:szCs w:val="26"/>
          <w:lang w:val="fr-FR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  <w:lang w:val="fr-FR"/>
        </w:rPr>
        <w:t xml:space="preserve">Multiplication : </w:t>
      </w:r>
      <w:r w:rsidRPr="004222FE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Semis.</w:t>
      </w:r>
    </w:p>
    <w:p w14:paraId="2D0C9C85" w14:textId="77777777" w:rsidR="002C0D9E" w:rsidRDefault="00707DF1" w:rsidP="002C0D9E">
      <w:pPr>
        <w:suppressAutoHyphens/>
        <w:autoSpaceDN w:val="0"/>
        <w:spacing w:after="0"/>
        <w:ind w:right="-34"/>
        <w:rPr>
          <w:rFonts w:eastAsia="Times New Roman" w:cs="Arial"/>
          <w:b/>
          <w:color w:val="162F38"/>
          <w:sz w:val="24"/>
          <w:szCs w:val="24"/>
          <w:lang w:eastAsia="fr-FR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>Période de semis :</w:t>
      </w:r>
    </w:p>
    <w:p w14:paraId="2BD0D56A" w14:textId="54286737" w:rsidR="002C0D9E" w:rsidRPr="002C0D9E" w:rsidRDefault="002C0D9E" w:rsidP="002C0D9E">
      <w:pPr>
        <w:pStyle w:val="Paragraphedeliste"/>
        <w:numPr>
          <w:ilvl w:val="0"/>
          <w:numId w:val="2"/>
        </w:numPr>
        <w:suppressAutoHyphens/>
        <w:autoSpaceDN w:val="0"/>
        <w:spacing w:after="0"/>
        <w:ind w:right="-34"/>
        <w:rPr>
          <w:rFonts w:eastAsia="Times New Roman" w:cs="Arial"/>
          <w:color w:val="000000"/>
          <w:sz w:val="24"/>
          <w:szCs w:val="24"/>
          <w:lang w:eastAsia="fr-BE"/>
        </w:rPr>
      </w:pPr>
      <w:r w:rsidRPr="009A345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Si vous disposez d'une serre chauffée,</w:t>
      </w:r>
      <w:r w:rsidRPr="002C0D9E">
        <w:rPr>
          <w:rFonts w:eastAsia="Times New Roman" w:cs="Arial"/>
          <w:color w:val="000000"/>
          <w:sz w:val="24"/>
          <w:szCs w:val="24"/>
          <w:lang w:eastAsia="fr-BE"/>
        </w:rPr>
        <w:t xml:space="preserve"> vous pouvez vous mettre au travail dès le début du mois de février. Avec l'aide d'un rayon de soleil, vous pourriez déjà récolter à la mi-avril.</w:t>
      </w:r>
    </w:p>
    <w:p w14:paraId="05981B8D" w14:textId="77777777" w:rsidR="002C0D9E" w:rsidRPr="002C0D9E" w:rsidRDefault="002C0D9E" w:rsidP="002C0D9E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30"/>
        <w:rPr>
          <w:rFonts w:eastAsia="Times New Roman" w:cs="Arial"/>
          <w:color w:val="000000"/>
          <w:sz w:val="24"/>
          <w:szCs w:val="24"/>
          <w:lang w:eastAsia="fr-BE"/>
        </w:rPr>
      </w:pPr>
      <w:r w:rsidRPr="009A345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Dans une serre non chauffée, ne plantez pas avant mi-mars. Une légère gelée nocturne ne causera aucun dommage, mais s'il devait geler plus longtemps</w:t>
      </w:r>
      <w:r w:rsidRPr="002C0D9E">
        <w:rPr>
          <w:rFonts w:eastAsia="Times New Roman" w:cs="Arial"/>
          <w:color w:val="000000"/>
          <w:sz w:val="24"/>
          <w:szCs w:val="24"/>
          <w:lang w:eastAsia="fr-BE"/>
        </w:rPr>
        <w:t>, recouvrez les plants d'acrylique. Comptez +/- 10 semaines de croissance.</w:t>
      </w:r>
    </w:p>
    <w:p w14:paraId="3765B41C" w14:textId="77777777" w:rsidR="002C0D9E" w:rsidRPr="002C0D9E" w:rsidRDefault="002C0D9E" w:rsidP="002C0D9E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30"/>
        <w:rPr>
          <w:rFonts w:eastAsia="Times New Roman" w:cs="Arial"/>
          <w:color w:val="000000"/>
          <w:sz w:val="24"/>
          <w:szCs w:val="24"/>
          <w:lang w:eastAsia="fr-BE"/>
        </w:rPr>
      </w:pPr>
      <w:r w:rsidRPr="009A345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De mi-avril à début septembre,</w:t>
      </w:r>
      <w:r w:rsidRPr="009A3457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2C0D9E">
        <w:rPr>
          <w:rFonts w:eastAsia="Times New Roman" w:cs="Arial"/>
          <w:color w:val="000000"/>
          <w:sz w:val="24"/>
          <w:szCs w:val="24"/>
          <w:lang w:eastAsia="fr-BE"/>
        </w:rPr>
        <w:t>vous pouvez sans crainte cultiver à l'extérieur. Protégez éventuellement des oiseaux avec un filet. La période de croissance varie de 8 semaines en avril à 6 semaines en plein été.</w:t>
      </w:r>
    </w:p>
    <w:p w14:paraId="53BB5F60" w14:textId="77777777" w:rsidR="002C0D9E" w:rsidRPr="002C0D9E" w:rsidRDefault="002C0D9E" w:rsidP="002C0D9E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after="30"/>
        <w:rPr>
          <w:rFonts w:eastAsia="Times New Roman" w:cs="Arial"/>
          <w:color w:val="000000"/>
          <w:sz w:val="24"/>
          <w:szCs w:val="24"/>
          <w:lang w:eastAsia="fr-BE"/>
        </w:rPr>
      </w:pPr>
      <w:r w:rsidRPr="009A3457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Si vous souhaitez encore récolter en automne,</w:t>
      </w:r>
      <w:r w:rsidRPr="009A3457">
        <w:rPr>
          <w:rFonts w:eastAsia="Times New Roman" w:cs="Arial"/>
          <w:color w:val="0070C0"/>
          <w:sz w:val="24"/>
          <w:szCs w:val="24"/>
          <w:lang w:eastAsia="fr-BE"/>
        </w:rPr>
        <w:t xml:space="preserve"> </w:t>
      </w:r>
      <w:r w:rsidRPr="002C0D9E">
        <w:rPr>
          <w:rFonts w:eastAsia="Times New Roman" w:cs="Arial"/>
          <w:color w:val="000000"/>
          <w:sz w:val="24"/>
          <w:szCs w:val="24"/>
          <w:lang w:eastAsia="fr-BE"/>
        </w:rPr>
        <w:t>plantez en serre non chauffée à partir du 5 septembre. La récolte aura lieu aux environs de la fin octobre. Couvrez les plants en cas de gelées nocturnes précoces.</w:t>
      </w:r>
    </w:p>
    <w:p w14:paraId="5A5755B8" w14:textId="417EC628" w:rsidR="008B1844" w:rsidRPr="00AD6DCC" w:rsidRDefault="002C0D9E" w:rsidP="004B6FE9">
      <w:pPr>
        <w:pStyle w:val="Paragraphedeliste"/>
        <w:numPr>
          <w:ilvl w:val="0"/>
          <w:numId w:val="2"/>
        </w:numPr>
        <w:shd w:val="clear" w:color="auto" w:fill="FFFFFF"/>
        <w:suppressAutoHyphens/>
        <w:autoSpaceDN w:val="0"/>
        <w:spacing w:before="100" w:beforeAutospacing="1" w:after="12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9A3457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 xml:space="preserve">Cela n'a plus de sens de planter après la fin </w:t>
      </w:r>
      <w:r w:rsidR="008B1844" w:rsidRPr="009A3457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septembre,</w:t>
      </w:r>
      <w:r w:rsidRPr="009A3457">
        <w:rPr>
          <w:rFonts w:eastAsia="Times New Roman" w:cs="Arial"/>
          <w:color w:val="FF0000"/>
          <w:sz w:val="24"/>
          <w:szCs w:val="24"/>
          <w:lang w:eastAsia="fr-BE"/>
        </w:rPr>
        <w:t xml:space="preserve"> </w:t>
      </w:r>
      <w:r w:rsidRPr="00AD6DCC">
        <w:rPr>
          <w:rFonts w:eastAsia="Times New Roman" w:cs="Arial"/>
          <w:color w:val="000000"/>
          <w:sz w:val="24"/>
          <w:szCs w:val="24"/>
          <w:lang w:eastAsia="fr-BE"/>
        </w:rPr>
        <w:t>les jours raccourcissent et la période de croissance est bien trop longue.</w:t>
      </w:r>
    </w:p>
    <w:p w14:paraId="578D27E5" w14:textId="77777777" w:rsidR="00A864A4" w:rsidRPr="00AD6DCC" w:rsidRDefault="008B1844" w:rsidP="00A864A4">
      <w:pPr>
        <w:suppressAutoHyphens/>
        <w:autoSpaceDN w:val="0"/>
        <w:spacing w:after="120"/>
        <w:ind w:right="-30"/>
        <w:rPr>
          <w:rFonts w:eastAsia="Times New Roman" w:cs="Arial"/>
          <w:b/>
          <w:i/>
          <w:iCs/>
          <w:color w:val="162F38"/>
          <w:sz w:val="24"/>
          <w:szCs w:val="24"/>
          <w:lang w:eastAsia="fr-FR"/>
        </w:rPr>
      </w:pPr>
      <w:r w:rsidRPr="00AD6DCC">
        <w:rPr>
          <w:rFonts w:eastAsia="Times New Roman" w:cs="Arial"/>
          <w:b/>
          <w:i/>
          <w:iCs/>
          <w:color w:val="162F38"/>
          <w:sz w:val="24"/>
          <w:szCs w:val="24"/>
          <w:lang w:eastAsia="fr-FR"/>
        </w:rPr>
        <w:t>Par variété</w:t>
      </w:r>
    </w:p>
    <w:p w14:paraId="6F76112E" w14:textId="77777777" w:rsidR="00A864A4" w:rsidRDefault="00A864A4" w:rsidP="0026187D">
      <w:pPr>
        <w:suppressAutoHyphens/>
        <w:autoSpaceDN w:val="0"/>
        <w:spacing w:after="0"/>
        <w:ind w:left="3402" w:right="-30" w:hanging="3402"/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</w:pPr>
      <w:r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‘</w:t>
      </w:r>
      <w:r w:rsidRPr="009A3457">
        <w:rPr>
          <w:rFonts w:eastAsia="Times New Roman" w:cs="Arial"/>
          <w:bCs/>
          <w:i/>
          <w:iCs/>
          <w:color w:val="333333"/>
          <w:sz w:val="24"/>
          <w:szCs w:val="24"/>
          <w:shd w:val="clear" w:color="auto" w:fill="FFFFFF"/>
          <w:lang w:val="fr-FR"/>
        </w:rPr>
        <w:t>’Laitue Batavia de Printemps’’ :</w:t>
      </w: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 Semer sous abri, tunnel ou châssis froid, du mois de février au mois d'avril. Repiquer les plantules lorsqu'elles ont 4 ou 5 feuilles.</w:t>
      </w:r>
    </w:p>
    <w:p w14:paraId="0EF77453" w14:textId="42E152D5" w:rsidR="00A864A4" w:rsidRDefault="00A864A4" w:rsidP="0026187D">
      <w:pPr>
        <w:tabs>
          <w:tab w:val="left" w:pos="142"/>
          <w:tab w:val="left" w:pos="2552"/>
        </w:tabs>
        <w:suppressAutoHyphens/>
        <w:autoSpaceDN w:val="0"/>
        <w:spacing w:after="0"/>
        <w:ind w:left="2552" w:right="-30" w:hanging="2552"/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</w:pPr>
      <w:r w:rsidRPr="009A3457">
        <w:rPr>
          <w:rFonts w:eastAsia="Times New Roman" w:cs="Arial"/>
          <w:bCs/>
          <w:i/>
          <w:iCs/>
          <w:color w:val="333333"/>
          <w:sz w:val="24"/>
          <w:szCs w:val="24"/>
          <w:shd w:val="clear" w:color="auto" w:fill="FFFFFF"/>
          <w:lang w:val="fr-FR"/>
        </w:rPr>
        <w:t>‘’Laitue Batavia d'Eté’’ :</w:t>
      </w:r>
      <w:r w:rsidR="0026187D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 xml:space="preserve">Semer directement en place et en pleine terre de la fin du mois de mars au mois de juin.  Eclaircir les </w:t>
      </w:r>
      <w:r w:rsidR="0026187D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 xml:space="preserve">           </w:t>
      </w: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plantules une ou deux fois pour obtenir un plant tous les 25 ou 30 cm.</w:t>
      </w:r>
    </w:p>
    <w:p w14:paraId="0048E204" w14:textId="2580C799" w:rsidR="0026187D" w:rsidRDefault="00A864A4" w:rsidP="0026187D">
      <w:pPr>
        <w:suppressAutoHyphens/>
        <w:autoSpaceDN w:val="0"/>
        <w:spacing w:after="0"/>
        <w:ind w:left="2835" w:right="-30" w:hanging="2835"/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</w:pPr>
      <w:r w:rsidRPr="009A3457">
        <w:rPr>
          <w:rFonts w:eastAsia="Times New Roman" w:cs="Arial"/>
          <w:bCs/>
          <w:i/>
          <w:iCs/>
          <w:color w:val="333333"/>
          <w:sz w:val="24"/>
          <w:szCs w:val="24"/>
          <w:shd w:val="clear" w:color="auto" w:fill="FFFFFF"/>
          <w:lang w:val="fr-FR"/>
        </w:rPr>
        <w:t>‘’Laitue Batavia d'Automne’’ :</w:t>
      </w: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 xml:space="preserve"> Semer directement en pleine terre de la fin du mois de mars au mois de juin ou juillet. Eclaircir les </w:t>
      </w:r>
    </w:p>
    <w:p w14:paraId="7FCE4331" w14:textId="74808BFF" w:rsidR="00A864A4" w:rsidRDefault="00A864A4" w:rsidP="0026187D">
      <w:pPr>
        <w:suppressAutoHyphens/>
        <w:autoSpaceDN w:val="0"/>
        <w:spacing w:after="0"/>
        <w:ind w:left="5387" w:right="-30" w:hanging="2268"/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</w:pP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plantules une ou deux fois pour obtenir un plant tous les 25 ou 30 cm.</w:t>
      </w:r>
    </w:p>
    <w:p w14:paraId="687612B5" w14:textId="5F1404CD" w:rsidR="0026187D" w:rsidRDefault="00A864A4" w:rsidP="00A864A4">
      <w:pPr>
        <w:suppressAutoHyphens/>
        <w:autoSpaceDN w:val="0"/>
        <w:spacing w:after="0"/>
        <w:ind w:right="-30"/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</w:pPr>
      <w:r w:rsidRPr="009A3457">
        <w:rPr>
          <w:rFonts w:eastAsia="Times New Roman" w:cs="Arial"/>
          <w:bCs/>
          <w:i/>
          <w:iCs/>
          <w:color w:val="333333"/>
          <w:sz w:val="24"/>
          <w:szCs w:val="24"/>
          <w:shd w:val="clear" w:color="auto" w:fill="FFFFFF"/>
          <w:lang w:val="fr-FR"/>
        </w:rPr>
        <w:t>‘’Laitue Batavia d'Hiver’’ :</w:t>
      </w: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 xml:space="preserve"> Semer au mois d'août et au mois de septembre. Eclaircir les plantules une ou deux fois pour obtenir un </w:t>
      </w:r>
    </w:p>
    <w:p w14:paraId="72F689F9" w14:textId="5765B886" w:rsidR="008B1844" w:rsidRDefault="0026187D" w:rsidP="00CB19A8">
      <w:pPr>
        <w:suppressAutoHyphens/>
        <w:autoSpaceDN w:val="0"/>
        <w:spacing w:after="0"/>
        <w:ind w:left="2694" w:right="-30" w:firstLine="141"/>
        <w:rPr>
          <w:rFonts w:eastAsia="Times New Roman" w:cs="Arial"/>
          <w:b/>
          <w:bCs/>
          <w:i/>
          <w:iCs/>
          <w:color w:val="000000"/>
          <w:sz w:val="24"/>
          <w:szCs w:val="24"/>
          <w:lang w:eastAsia="fr-BE"/>
        </w:rPr>
      </w:pPr>
      <w:r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p</w:t>
      </w:r>
      <w:r w:rsidR="00A864A4"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lant tous les 25 ou 30 cm. Installer des protections, tunnel ou cloche, lors des grands froids. </w:t>
      </w:r>
    </w:p>
    <w:p w14:paraId="00B345C0" w14:textId="274BB0CA" w:rsidR="00707DF1" w:rsidRPr="002C0D9E" w:rsidRDefault="00707DF1" w:rsidP="00707DF1">
      <w:pPr>
        <w:suppressAutoHyphens/>
        <w:autoSpaceDN w:val="0"/>
        <w:spacing w:after="0"/>
        <w:ind w:left="2268" w:right="-34" w:hanging="2268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>Profondeur semis :</w:t>
      </w:r>
      <w:r w:rsidRPr="004222FE">
        <w:rPr>
          <w:rFonts w:eastAsia="Arial" w:cs="Arial"/>
          <w:b/>
          <w:bCs/>
          <w:color w:val="000000"/>
          <w:sz w:val="24"/>
          <w:szCs w:val="24"/>
          <w:shd w:val="clear" w:color="auto" w:fill="ECFFF3"/>
        </w:rPr>
        <w:t xml:space="preserve"> </w:t>
      </w:r>
      <w:r w:rsidR="002C0D9E" w:rsidRPr="002C0D9E">
        <w:rPr>
          <w:rFonts w:eastAsia="Times New Roman" w:cs="Arial"/>
          <w:color w:val="162F38"/>
          <w:sz w:val="24"/>
          <w:szCs w:val="24"/>
          <w:lang w:val="fr-FR"/>
        </w:rPr>
        <w:t>1 cm de recouvrement du semis avec de la terre affinée.</w:t>
      </w:r>
    </w:p>
    <w:p w14:paraId="63900157" w14:textId="77777777" w:rsidR="00DE5797" w:rsidRDefault="00707DF1" w:rsidP="00DE5797">
      <w:pPr>
        <w:suppressAutoHyphens/>
        <w:autoSpaceDN w:val="0"/>
        <w:spacing w:after="0"/>
        <w:ind w:right="-30"/>
        <w:rPr>
          <w:rFonts w:eastAsia="Times New Roman" w:cs="Arial"/>
          <w:color w:val="162F38"/>
          <w:sz w:val="24"/>
          <w:szCs w:val="24"/>
          <w:lang w:val="fr-FR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t>Plantation :</w:t>
      </w:r>
      <w:r w:rsidRPr="004222FE">
        <w:rPr>
          <w:rFonts w:eastAsia="Times New Roman" w:cs="Arial"/>
          <w:b/>
          <w:bCs/>
          <w:color w:val="162F38"/>
          <w:sz w:val="24"/>
          <w:szCs w:val="24"/>
        </w:rPr>
        <w:t xml:space="preserve"> </w:t>
      </w:r>
      <w:r w:rsidR="00DE5797" w:rsidRPr="00FB3344">
        <w:rPr>
          <w:rFonts w:eastAsia="Times New Roman" w:cs="Arial"/>
          <w:color w:val="162F38"/>
          <w:sz w:val="24"/>
          <w:szCs w:val="24"/>
          <w:lang w:val="fr-FR"/>
        </w:rPr>
        <w:t xml:space="preserve">De février à </w:t>
      </w:r>
      <w:r w:rsidR="00DE5797">
        <w:rPr>
          <w:rFonts w:eastAsia="Times New Roman" w:cs="Arial"/>
          <w:color w:val="162F38"/>
          <w:sz w:val="24"/>
          <w:szCs w:val="24"/>
          <w:lang w:val="fr-FR"/>
        </w:rPr>
        <w:t>s</w:t>
      </w:r>
      <w:r w:rsidR="00DE5797" w:rsidRPr="00FB3344">
        <w:rPr>
          <w:rFonts w:eastAsia="Times New Roman" w:cs="Arial"/>
          <w:color w:val="162F38"/>
          <w:sz w:val="24"/>
          <w:szCs w:val="24"/>
          <w:lang w:val="fr-FR"/>
        </w:rPr>
        <w:t>eptembre</w:t>
      </w:r>
    </w:p>
    <w:p w14:paraId="015EB54D" w14:textId="420C0E5E" w:rsidR="00707DF1" w:rsidRPr="00BA51DD" w:rsidRDefault="00707DF1" w:rsidP="00DE5797">
      <w:pPr>
        <w:suppressAutoHyphens/>
        <w:autoSpaceDN w:val="0"/>
        <w:spacing w:after="0"/>
        <w:ind w:right="-30"/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</w:rPr>
        <w:t xml:space="preserve">Fertilisation : </w:t>
      </w:r>
      <w:r w:rsidRPr="00FD3FD1">
        <w:rPr>
          <w:rFonts w:eastAsia="Arial" w:cs="Arial"/>
          <w:color w:val="333333"/>
          <w:sz w:val="24"/>
          <w:szCs w:val="24"/>
          <w:shd w:val="clear" w:color="auto" w:fill="FFFFFF"/>
        </w:rPr>
        <w:t>Les apports d'engrais ne sont pas nécessaires au semis.</w:t>
      </w:r>
      <w:r w:rsidRPr="00BA51DD">
        <w:rPr>
          <w:rFonts w:ascii="Calibri" w:hAnsi="Calibri" w:cs="Calibri"/>
          <w:color w:val="333333"/>
          <w:sz w:val="30"/>
          <w:szCs w:val="30"/>
          <w:shd w:val="clear" w:color="auto" w:fill="FFFFFF"/>
        </w:rPr>
        <w:t xml:space="preserve"> </w:t>
      </w:r>
    </w:p>
    <w:p w14:paraId="6247F0A6" w14:textId="4C4DDCED" w:rsidR="00707DF1" w:rsidRPr="00707DF1" w:rsidRDefault="00707DF1" w:rsidP="00DE5797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bCs/>
          <w:color w:val="162F38"/>
          <w:sz w:val="24"/>
          <w:szCs w:val="24"/>
        </w:rPr>
        <w:t>Arrosage :</w:t>
      </w:r>
      <w:r w:rsidRPr="004222FE">
        <w:rPr>
          <w:rFonts w:eastAsia="Arial" w:cs="Arial"/>
          <w:color w:val="000000"/>
          <w:sz w:val="21"/>
          <w:szCs w:val="21"/>
          <w:shd w:val="clear" w:color="auto" w:fill="ECFFF3"/>
        </w:rPr>
        <w:t xml:space="preserve"> </w:t>
      </w:r>
      <w:r w:rsidRPr="00707DF1">
        <w:rPr>
          <w:rFonts w:eastAsia="Arial" w:cs="Arial"/>
          <w:color w:val="333333"/>
          <w:sz w:val="24"/>
          <w:szCs w:val="24"/>
          <w:shd w:val="clear" w:color="auto" w:fill="FFFFFF"/>
        </w:rPr>
        <w:t>Régulier et généreu</w:t>
      </w:r>
      <w:r w:rsidR="00DE5797">
        <w:rPr>
          <w:rFonts w:eastAsia="Arial" w:cs="Arial"/>
          <w:color w:val="333333"/>
          <w:sz w:val="24"/>
          <w:szCs w:val="24"/>
          <w:shd w:val="clear" w:color="auto" w:fill="FFFFFF"/>
        </w:rPr>
        <w:t>x</w:t>
      </w:r>
      <w:r w:rsidRPr="00707DF1">
        <w:rPr>
          <w:rFonts w:eastAsia="Arial" w:cs="Arial"/>
          <w:color w:val="333333"/>
          <w:sz w:val="24"/>
          <w:szCs w:val="24"/>
          <w:shd w:val="clear" w:color="auto" w:fill="FFFFFF"/>
        </w:rPr>
        <w:t>, tôt le matin ou tard le soir, lorsque la température est plus basse. </w:t>
      </w:r>
    </w:p>
    <w:p w14:paraId="1630D0DE" w14:textId="082A8549" w:rsidR="00707DF1" w:rsidRPr="004222FE" w:rsidRDefault="00707DF1" w:rsidP="00707DF1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</w:rPr>
        <w:t>Espacement : </w:t>
      </w:r>
      <w:r w:rsidRPr="00FD3FD1">
        <w:rPr>
          <w:rFonts w:eastAsia="Arial" w:cs="Arial"/>
          <w:color w:val="333333"/>
          <w:sz w:val="24"/>
          <w:szCs w:val="24"/>
          <w:shd w:val="clear" w:color="auto" w:fill="FFFFFF"/>
        </w:rPr>
        <w:t>25 à 30 cm entre les plants.</w:t>
      </w:r>
    </w:p>
    <w:p w14:paraId="69C98D7B" w14:textId="77777777" w:rsidR="00707DF1" w:rsidRPr="004222FE" w:rsidRDefault="00707DF1" w:rsidP="00707DF1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</w:rPr>
        <w:t xml:space="preserve">Feuillage : </w:t>
      </w:r>
      <w:r w:rsidRPr="00C64B5D">
        <w:rPr>
          <w:rFonts w:eastAsia="Arial" w:cs="Arial"/>
          <w:color w:val="333333"/>
          <w:sz w:val="24"/>
          <w:szCs w:val="24"/>
          <w:shd w:val="clear" w:color="auto" w:fill="FFFFFF"/>
        </w:rPr>
        <w:t>Feuilles longues, lancéolées et étroites.</w:t>
      </w:r>
    </w:p>
    <w:p w14:paraId="74458C0C" w14:textId="77777777" w:rsidR="00707DF1" w:rsidRDefault="00707DF1" w:rsidP="00707DF1">
      <w:pPr>
        <w:suppressAutoHyphens/>
        <w:autoSpaceDN w:val="0"/>
        <w:spacing w:after="0"/>
        <w:ind w:right="-34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4222FE">
        <w:rPr>
          <w:rFonts w:eastAsia="Times New Roman" w:cs="Arial"/>
          <w:b/>
          <w:color w:val="162F38"/>
          <w:sz w:val="24"/>
          <w:szCs w:val="24"/>
          <w:lang w:eastAsia="fr-FR"/>
        </w:rPr>
        <w:lastRenderedPageBreak/>
        <w:t xml:space="preserve">Hauteur : </w:t>
      </w:r>
      <w:r w:rsidRPr="00FD3FD1">
        <w:rPr>
          <w:rFonts w:eastAsia="Arial" w:cs="Arial"/>
          <w:color w:val="333333"/>
          <w:sz w:val="24"/>
          <w:szCs w:val="24"/>
          <w:shd w:val="clear" w:color="auto" w:fill="FFFFFF"/>
        </w:rPr>
        <w:t>30 cm.</w:t>
      </w:r>
    </w:p>
    <w:p w14:paraId="74A24F32" w14:textId="2CA53E84" w:rsidR="008B1844" w:rsidRPr="00CB19A8" w:rsidRDefault="00707DF1" w:rsidP="008B1844">
      <w:pPr>
        <w:suppressAutoHyphens/>
        <w:autoSpaceDN w:val="0"/>
        <w:spacing w:after="120"/>
        <w:ind w:right="-30"/>
        <w:rPr>
          <w:rFonts w:eastAsia="Times New Roman" w:cs="Arial"/>
          <w:b/>
          <w:bCs/>
          <w:color w:val="0070C0"/>
          <w:sz w:val="24"/>
          <w:szCs w:val="24"/>
          <w:lang w:val="fr-FR"/>
        </w:rPr>
      </w:pPr>
      <w:r w:rsidRPr="004222FE">
        <w:rPr>
          <w:rFonts w:eastAsia="Arial" w:cs="Arial"/>
          <w:b/>
          <w:bCs/>
          <w:color w:val="333333"/>
          <w:sz w:val="24"/>
          <w:szCs w:val="24"/>
          <w:shd w:val="clear" w:color="auto" w:fill="FFFFFF"/>
        </w:rPr>
        <w:t xml:space="preserve">Récolte </w:t>
      </w:r>
      <w:r w:rsidRPr="00E20B24">
        <w:rPr>
          <w:rFonts w:eastAsia="Arial" w:cs="Arial"/>
          <w:b/>
          <w:bCs/>
          <w:color w:val="333333"/>
          <w:sz w:val="24"/>
          <w:szCs w:val="24"/>
          <w:shd w:val="clear" w:color="auto" w:fill="FFFFFF"/>
        </w:rPr>
        <w:t xml:space="preserve">: </w:t>
      </w:r>
      <w:r w:rsidR="008B1844" w:rsidRPr="00FB3344">
        <w:rPr>
          <w:rFonts w:eastAsia="Times New Roman" w:cs="Arial"/>
          <w:color w:val="162F38"/>
          <w:sz w:val="24"/>
          <w:szCs w:val="24"/>
          <w:lang w:val="fr-FR"/>
        </w:rPr>
        <w:t>De juin à novembre</w:t>
      </w:r>
      <w:r w:rsidR="00C57E60">
        <w:rPr>
          <w:rFonts w:eastAsia="Times New Roman" w:cs="Arial"/>
          <w:color w:val="162F38"/>
          <w:sz w:val="24"/>
          <w:szCs w:val="24"/>
          <w:lang w:val="fr-FR"/>
        </w:rPr>
        <w:t xml:space="preserve"> </w:t>
      </w:r>
      <w:r w:rsidR="00C57E60" w:rsidRPr="00CB19A8">
        <w:rPr>
          <w:rFonts w:eastAsia="Times New Roman" w:cs="Arial"/>
          <w:b/>
          <w:bCs/>
          <w:color w:val="0070C0"/>
          <w:sz w:val="24"/>
          <w:szCs w:val="24"/>
          <w:lang w:val="fr-FR"/>
        </w:rPr>
        <w:t>Ne tardez pas à cueillir vos salades</w:t>
      </w:r>
      <w:r w:rsidR="00C57E60" w:rsidRPr="00CB19A8">
        <w:rPr>
          <w:rFonts w:eastAsia="Times New Roman" w:cs="Arial"/>
          <w:color w:val="0070C0"/>
          <w:sz w:val="24"/>
          <w:szCs w:val="24"/>
          <w:lang w:val="fr-FR"/>
        </w:rPr>
        <w:t xml:space="preserve"> </w:t>
      </w:r>
      <w:r w:rsidR="00C57E60" w:rsidRPr="00C57E60">
        <w:rPr>
          <w:rFonts w:eastAsia="Times New Roman" w:cs="Arial"/>
          <w:color w:val="162F38"/>
          <w:sz w:val="24"/>
          <w:szCs w:val="24"/>
          <w:lang w:val="fr-FR"/>
        </w:rPr>
        <w:t>cultivées en extérieur</w:t>
      </w:r>
      <w:r w:rsidR="00C57E60">
        <w:rPr>
          <w:rFonts w:eastAsia="Times New Roman" w:cs="Arial"/>
          <w:color w:val="162F38"/>
          <w:sz w:val="24"/>
          <w:szCs w:val="24"/>
          <w:lang w:val="fr-FR"/>
        </w:rPr>
        <w:t>,</w:t>
      </w:r>
      <w:r w:rsidR="00C57E60" w:rsidRPr="00C57E60">
        <w:rPr>
          <w:rFonts w:eastAsia="Times New Roman" w:cs="Arial"/>
          <w:color w:val="162F38"/>
          <w:sz w:val="24"/>
          <w:szCs w:val="24"/>
          <w:lang w:val="fr-FR"/>
        </w:rPr>
        <w:t xml:space="preserve"> </w:t>
      </w:r>
      <w:r w:rsidR="00C57E60" w:rsidRPr="00CB19A8">
        <w:rPr>
          <w:rFonts w:eastAsia="Times New Roman" w:cs="Arial"/>
          <w:b/>
          <w:bCs/>
          <w:color w:val="FF0000"/>
          <w:sz w:val="24"/>
          <w:szCs w:val="24"/>
          <w:lang w:val="fr-FR"/>
        </w:rPr>
        <w:t>plus longtemps vous attendez, plus grand est le risque de maladies</w:t>
      </w:r>
      <w:r w:rsidR="00C57E60" w:rsidRPr="00C57E60">
        <w:rPr>
          <w:rFonts w:eastAsia="Times New Roman" w:cs="Arial"/>
          <w:color w:val="162F38"/>
          <w:sz w:val="24"/>
          <w:szCs w:val="24"/>
          <w:lang w:val="fr-FR"/>
        </w:rPr>
        <w:t xml:space="preserve">. </w:t>
      </w:r>
      <w:r w:rsidR="00C57E60" w:rsidRPr="00CB19A8">
        <w:rPr>
          <w:rFonts w:eastAsia="Times New Roman" w:cs="Arial"/>
          <w:b/>
          <w:bCs/>
          <w:color w:val="0070C0"/>
          <w:sz w:val="24"/>
          <w:szCs w:val="24"/>
          <w:lang w:val="fr-FR"/>
        </w:rPr>
        <w:t>Préférez un cœur plus petit mais sain.</w:t>
      </w:r>
    </w:p>
    <w:p w14:paraId="0082C6C8" w14:textId="593B0CE5" w:rsidR="00AD6DCC" w:rsidRDefault="00AD6DCC" w:rsidP="008B1844">
      <w:pPr>
        <w:suppressAutoHyphens/>
        <w:autoSpaceDN w:val="0"/>
        <w:spacing w:after="120"/>
        <w:ind w:right="-30"/>
        <w:rPr>
          <w:rFonts w:eastAsia="Times New Roman" w:cs="Arial"/>
          <w:b/>
          <w:i/>
          <w:iCs/>
          <w:color w:val="162F38"/>
          <w:sz w:val="24"/>
          <w:szCs w:val="24"/>
          <w:lang w:eastAsia="fr-FR"/>
        </w:rPr>
      </w:pPr>
      <w:r w:rsidRPr="00AD6DCC">
        <w:rPr>
          <w:rFonts w:eastAsia="Times New Roman" w:cs="Arial"/>
          <w:b/>
          <w:i/>
          <w:iCs/>
          <w:color w:val="162F38"/>
          <w:sz w:val="24"/>
          <w:szCs w:val="24"/>
          <w:lang w:eastAsia="fr-FR"/>
        </w:rPr>
        <w:t>Par variété</w:t>
      </w:r>
    </w:p>
    <w:p w14:paraId="2201B9CC" w14:textId="3B5E9CD7" w:rsidR="00A54125" w:rsidRDefault="00A54125" w:rsidP="00CB19A8">
      <w:pPr>
        <w:suppressAutoHyphens/>
        <w:autoSpaceDN w:val="0"/>
        <w:ind w:left="3402" w:right="-30" w:hanging="3402"/>
        <w:rPr>
          <w:rFonts w:eastAsia="Times New Roman" w:cs="Arial"/>
          <w:color w:val="162F38"/>
          <w:sz w:val="24"/>
          <w:szCs w:val="24"/>
          <w:lang w:val="fr-FR"/>
        </w:rPr>
      </w:pPr>
      <w:r w:rsidRPr="009A3457">
        <w:rPr>
          <w:rFonts w:eastAsia="Times New Roman" w:cs="Arial"/>
          <w:bCs/>
          <w:i/>
          <w:iCs/>
          <w:color w:val="333333"/>
          <w:sz w:val="24"/>
          <w:szCs w:val="24"/>
          <w:shd w:val="clear" w:color="auto" w:fill="FFFFFF"/>
          <w:lang w:val="fr-FR"/>
        </w:rPr>
        <w:t>‘’Laitue Batavia de Printemps’’ :</w:t>
      </w: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 </w:t>
      </w:r>
      <w:r w:rsidRPr="00A54125">
        <w:rPr>
          <w:rFonts w:eastAsia="Times New Roman" w:cs="Arial"/>
          <w:color w:val="162F38"/>
          <w:sz w:val="24"/>
          <w:szCs w:val="24"/>
          <w:lang w:val="fr-FR"/>
        </w:rPr>
        <w:t>La récolte démarre 2 mois après le semis soit environ du mois d'avril au mois de juin.</w:t>
      </w:r>
    </w:p>
    <w:p w14:paraId="074643C0" w14:textId="77777777" w:rsidR="00CB19A8" w:rsidRDefault="00A54125" w:rsidP="00CB19A8">
      <w:pPr>
        <w:tabs>
          <w:tab w:val="left" w:pos="142"/>
          <w:tab w:val="left" w:pos="2552"/>
        </w:tabs>
        <w:suppressAutoHyphens/>
        <w:autoSpaceDN w:val="0"/>
        <w:ind w:left="2552" w:right="-30" w:hanging="2552"/>
        <w:rPr>
          <w:rFonts w:eastAsia="Times New Roman" w:cs="Arial"/>
          <w:color w:val="162F38"/>
          <w:sz w:val="24"/>
          <w:szCs w:val="24"/>
          <w:lang w:val="fr-FR"/>
        </w:rPr>
      </w:pPr>
      <w:r w:rsidRPr="009A3457">
        <w:rPr>
          <w:rFonts w:eastAsia="Times New Roman" w:cs="Arial"/>
          <w:bCs/>
          <w:i/>
          <w:iCs/>
          <w:color w:val="333333"/>
          <w:sz w:val="24"/>
          <w:szCs w:val="24"/>
          <w:shd w:val="clear" w:color="auto" w:fill="FFFFFF"/>
          <w:lang w:val="fr-FR"/>
        </w:rPr>
        <w:t>‘’Laitue Batavia d'Eté’’ :</w:t>
      </w:r>
      <w:r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 xml:space="preserve"> </w:t>
      </w:r>
      <w:r w:rsidR="00B50364" w:rsidRPr="00B50364">
        <w:rPr>
          <w:rFonts w:eastAsia="Times New Roman" w:cs="Arial"/>
          <w:color w:val="162F38"/>
          <w:sz w:val="24"/>
          <w:szCs w:val="24"/>
          <w:lang w:val="fr-FR"/>
        </w:rPr>
        <w:t>La récolte démarre 2 mois après le semis soit environ du mois de juin au mois de d'août. </w:t>
      </w:r>
    </w:p>
    <w:p w14:paraId="2A186AB9" w14:textId="77777777" w:rsidR="00CB19A8" w:rsidRDefault="00A54125" w:rsidP="00CB19A8">
      <w:pPr>
        <w:tabs>
          <w:tab w:val="left" w:pos="142"/>
          <w:tab w:val="left" w:pos="2552"/>
        </w:tabs>
        <w:suppressAutoHyphens/>
        <w:autoSpaceDN w:val="0"/>
        <w:ind w:left="2552" w:right="-30" w:hanging="2552"/>
        <w:rPr>
          <w:rFonts w:eastAsia="Times New Roman" w:cs="Arial"/>
          <w:color w:val="162F38"/>
          <w:sz w:val="24"/>
          <w:szCs w:val="24"/>
          <w:lang w:val="fr-FR"/>
        </w:rPr>
      </w:pPr>
      <w:r w:rsidRPr="009A3457">
        <w:rPr>
          <w:rFonts w:eastAsia="Times New Roman" w:cs="Arial"/>
          <w:bCs/>
          <w:i/>
          <w:iCs/>
          <w:color w:val="333333"/>
          <w:sz w:val="24"/>
          <w:szCs w:val="24"/>
          <w:shd w:val="clear" w:color="auto" w:fill="FFFFFF"/>
          <w:lang w:val="fr-FR"/>
        </w:rPr>
        <w:t>‘’Laitue Batavia d'Automne’’ :</w:t>
      </w: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 </w:t>
      </w:r>
      <w:r w:rsidR="00B50364" w:rsidRPr="00B50364">
        <w:rPr>
          <w:rFonts w:eastAsia="Times New Roman" w:cs="Arial"/>
          <w:color w:val="162F38"/>
          <w:sz w:val="24"/>
          <w:szCs w:val="24"/>
          <w:lang w:val="fr-FR"/>
        </w:rPr>
        <w:t>La récolte démarre 2 mois après le semis soit environ du mois de juillet au mois d'octobre.</w:t>
      </w:r>
    </w:p>
    <w:p w14:paraId="0F407814" w14:textId="5A5C1788" w:rsidR="00C57E60" w:rsidRPr="00B50364" w:rsidRDefault="00A54125" w:rsidP="00B50364">
      <w:pPr>
        <w:tabs>
          <w:tab w:val="left" w:pos="142"/>
          <w:tab w:val="left" w:pos="2552"/>
        </w:tabs>
        <w:suppressAutoHyphens/>
        <w:autoSpaceDN w:val="0"/>
        <w:spacing w:after="120"/>
        <w:ind w:left="2552" w:right="-30" w:hanging="2552"/>
        <w:rPr>
          <w:rFonts w:eastAsia="Times New Roman" w:cs="Arial"/>
          <w:color w:val="162F38"/>
          <w:sz w:val="24"/>
          <w:szCs w:val="24"/>
          <w:lang w:val="fr-FR"/>
        </w:rPr>
      </w:pPr>
      <w:r w:rsidRPr="009A3457">
        <w:rPr>
          <w:rFonts w:eastAsia="Times New Roman" w:cs="Arial"/>
          <w:bCs/>
          <w:i/>
          <w:iCs/>
          <w:color w:val="333333"/>
          <w:sz w:val="24"/>
          <w:szCs w:val="24"/>
          <w:shd w:val="clear" w:color="auto" w:fill="FFFFFF"/>
          <w:lang w:val="fr-FR"/>
        </w:rPr>
        <w:t>‘’Laitue Batavia d'Hiver’’ :</w:t>
      </w:r>
      <w:r w:rsidRPr="00A864A4">
        <w:rPr>
          <w:rFonts w:eastAsia="Times New Roman" w:cs="Arial"/>
          <w:bCs/>
          <w:color w:val="333333"/>
          <w:sz w:val="24"/>
          <w:szCs w:val="24"/>
          <w:shd w:val="clear" w:color="auto" w:fill="FFFFFF"/>
          <w:lang w:val="fr-FR"/>
        </w:rPr>
        <w:t> </w:t>
      </w:r>
      <w:r w:rsidR="00B50364" w:rsidRPr="00B50364">
        <w:rPr>
          <w:rFonts w:eastAsia="Times New Roman" w:cs="Arial"/>
          <w:color w:val="162F38"/>
          <w:sz w:val="24"/>
          <w:szCs w:val="24"/>
          <w:lang w:val="fr-FR"/>
        </w:rPr>
        <w:t>La récolte démarre 7 mois après le semis soit environ  du mois de mars au mois de mai.</w:t>
      </w:r>
    </w:p>
    <w:p w14:paraId="25DF6FE2" w14:textId="360CF756" w:rsidR="00967ADB" w:rsidRPr="00967ADB" w:rsidRDefault="00967ADB" w:rsidP="008B1844">
      <w:pPr>
        <w:suppressAutoHyphens/>
        <w:autoSpaceDN w:val="0"/>
        <w:spacing w:after="120"/>
        <w:ind w:right="-30"/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</w:pPr>
      <w:r w:rsidRPr="00967ADB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Les graines peuvent être récupérées pour les futurs semis. Elles conservent leurs facultés germinatives pendant 4 ou 5 ans.</w:t>
      </w:r>
    </w:p>
    <w:p w14:paraId="79F026BF" w14:textId="513B8C90" w:rsidR="00967ADB" w:rsidRDefault="00967ADB" w:rsidP="00967ADB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bookmarkStart w:id="0" w:name="_Hlk111627959"/>
      <w:r>
        <w:rPr>
          <w:rFonts w:cs="Arial"/>
          <w:b/>
          <w:color w:val="FFFFFF"/>
          <w:sz w:val="24"/>
          <w:szCs w:val="24"/>
          <w:shd w:val="clear" w:color="auto" w:fill="006400"/>
        </w:rPr>
        <w:t>Entretien</w:t>
      </w:r>
    </w:p>
    <w:p w14:paraId="748C5CF5" w14:textId="446DE452" w:rsidR="00967ADB" w:rsidRPr="00967ADB" w:rsidRDefault="00967ADB" w:rsidP="00967ADB">
      <w:pPr>
        <w:suppressAutoHyphens/>
        <w:autoSpaceDN w:val="0"/>
        <w:spacing w:after="0"/>
        <w:ind w:right="-30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967ADB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Avant la levée, </w:t>
      </w:r>
      <w:r w:rsidRPr="00CB19A8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arroser régulièrement pour conserver la terre humide.</w:t>
      </w:r>
    </w:p>
    <w:bookmarkEnd w:id="0"/>
    <w:p w14:paraId="5B2D750C" w14:textId="10BB1A08" w:rsidR="00967ADB" w:rsidRPr="00AF1052" w:rsidRDefault="00967ADB" w:rsidP="008B1844">
      <w:pPr>
        <w:suppressAutoHyphens/>
        <w:autoSpaceDN w:val="0"/>
        <w:spacing w:after="120"/>
        <w:ind w:right="-30"/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</w:pPr>
      <w:r w:rsidRPr="00967ADB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En cas de chaleur </w:t>
      </w:r>
      <w:r w:rsidRPr="00AF1052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un paillage</w:t>
      </w:r>
      <w:r w:rsidRPr="00AF1052">
        <w:rPr>
          <w:rFonts w:eastAsia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967ADB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peut être installé pour garder la fraîcheur du sol, il évitera également le développement </w:t>
      </w:r>
      <w:r w:rsidRPr="00AF1052"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  <w:t>trop rapide des mauvaises herbes.</w:t>
      </w:r>
      <w:r w:rsidRPr="00AF1052"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  <w:br/>
        <w:t>Par grand froid,</w:t>
      </w:r>
      <w:r w:rsidRPr="00AF1052">
        <w:rPr>
          <w:rFonts w:eastAsia="Arial" w:cs="Arial"/>
          <w:color w:val="FF0000"/>
          <w:sz w:val="24"/>
          <w:szCs w:val="24"/>
          <w:shd w:val="clear" w:color="auto" w:fill="FFFFFF"/>
        </w:rPr>
        <w:t xml:space="preserve"> </w:t>
      </w:r>
      <w:r w:rsidRPr="00967ADB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les salades d'hiver peuvent </w:t>
      </w:r>
      <w:r w:rsidRPr="00AF1052"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  <w:t>être protégées par un tunnel ou des cloches.</w:t>
      </w:r>
    </w:p>
    <w:p w14:paraId="3B108F22" w14:textId="77777777" w:rsidR="00B50364" w:rsidRDefault="00B50364" w:rsidP="00B50364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 w:rsidRPr="00A26D0E"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Parasites</w:t>
      </w:r>
    </w:p>
    <w:p w14:paraId="74E24EF0" w14:textId="229AA15A" w:rsidR="00B50364" w:rsidRPr="00AF1052" w:rsidRDefault="00B50364" w:rsidP="008B1844">
      <w:pPr>
        <w:suppressAutoHyphens/>
        <w:autoSpaceDN w:val="0"/>
        <w:spacing w:after="120"/>
        <w:ind w:right="-30"/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</w:pPr>
      <w:r w:rsidRPr="00AF1052"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  <w:t>Escargot, hépiale, limace, noctuelle, puceron.</w:t>
      </w:r>
    </w:p>
    <w:p w14:paraId="5F67C8D2" w14:textId="666743A3" w:rsidR="000421D4" w:rsidRDefault="000421D4" w:rsidP="000421D4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 w:rsidRPr="0030528F"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Maladi</w:t>
      </w:r>
      <w:r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es</w:t>
      </w:r>
    </w:p>
    <w:p w14:paraId="76CE78FE" w14:textId="13172F2D" w:rsidR="00707DF1" w:rsidRPr="00AF1052" w:rsidRDefault="000421D4" w:rsidP="00FB3344">
      <w:pPr>
        <w:suppressAutoHyphens/>
        <w:autoSpaceDN w:val="0"/>
        <w:spacing w:after="120"/>
        <w:ind w:right="-30"/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</w:pPr>
      <w:r w:rsidRPr="00AF1052">
        <w:rPr>
          <w:rFonts w:eastAsia="Arial" w:cs="Arial"/>
          <w:b/>
          <w:bCs/>
          <w:color w:val="FF0000"/>
          <w:sz w:val="24"/>
          <w:szCs w:val="24"/>
          <w:shd w:val="clear" w:color="auto" w:fill="FFFFFF"/>
        </w:rPr>
        <w:t>Cercosporiose, jaunisse, fonte des semis, mildiou, mosaïque, pourriture du collet.</w:t>
      </w:r>
    </w:p>
    <w:p w14:paraId="29E6F533" w14:textId="6C91613B" w:rsidR="000421D4" w:rsidRDefault="000421D4" w:rsidP="000421D4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 w:rsidRPr="000421D4">
        <w:rPr>
          <w:rFonts w:cs="Arial"/>
          <w:b/>
          <w:color w:val="FFFFFF"/>
          <w:sz w:val="24"/>
          <w:szCs w:val="24"/>
          <w:shd w:val="clear" w:color="auto" w:fill="006400"/>
        </w:rPr>
        <w:t>Plantes incompatibles</w:t>
      </w:r>
    </w:p>
    <w:p w14:paraId="204BFFE2" w14:textId="7774715A" w:rsidR="000421D4" w:rsidRPr="00AF1052" w:rsidRDefault="000421D4" w:rsidP="000421D4">
      <w:pPr>
        <w:suppressAutoHyphens/>
        <w:autoSpaceDN w:val="0"/>
        <w:spacing w:after="120"/>
        <w:ind w:right="-30"/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</w:pPr>
      <w:r w:rsidRPr="00AF1052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Artichaut, brocoli, céleri, endive, épinard, fenouil, maïs, persil, rue, tournesol.</w:t>
      </w:r>
    </w:p>
    <w:p w14:paraId="25C44CE8" w14:textId="0D6BF6F1" w:rsidR="000421D4" w:rsidRDefault="000421D4" w:rsidP="000421D4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shd w:val="clear" w:color="auto" w:fill="006400"/>
        </w:rPr>
      </w:pPr>
      <w:r w:rsidRPr="000421D4">
        <w:rPr>
          <w:rFonts w:cs="Arial"/>
          <w:b/>
          <w:color w:val="FFFFFF"/>
          <w:sz w:val="24"/>
          <w:szCs w:val="24"/>
          <w:shd w:val="clear" w:color="auto" w:fill="006400"/>
        </w:rPr>
        <w:t>Plantes compagnes </w:t>
      </w:r>
    </w:p>
    <w:p w14:paraId="01ED371F" w14:textId="1306CEE5" w:rsidR="000421D4" w:rsidRDefault="000421D4" w:rsidP="000421D4">
      <w:pPr>
        <w:suppressAutoHyphens/>
        <w:autoSpaceDN w:val="0"/>
        <w:spacing w:after="120"/>
        <w:ind w:right="-30"/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</w:pPr>
      <w:r w:rsidRPr="00AF1052"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  <w:t>Ail, asperge, bette, betterave, carotte, cerfeuil, chou, chou de Bruxelles, chou-fleur, concombre, cornichon, échalote, fève, fraisier, haricot, mâche, melon, navet, oignon, poireau, pois, radis, souci.</w:t>
      </w:r>
    </w:p>
    <w:p w14:paraId="073BD9D9" w14:textId="77777777" w:rsidR="00AF1052" w:rsidRPr="000421D4" w:rsidRDefault="00AF1052" w:rsidP="000421D4">
      <w:pPr>
        <w:suppressAutoHyphens/>
        <w:autoSpaceDN w:val="0"/>
        <w:spacing w:after="120"/>
        <w:ind w:right="-30"/>
        <w:rPr>
          <w:rFonts w:eastAsia="Arial" w:cs="Arial"/>
          <w:b/>
          <w:bCs/>
          <w:color w:val="0070C0"/>
          <w:sz w:val="24"/>
          <w:szCs w:val="24"/>
          <w:shd w:val="clear" w:color="auto" w:fill="FFFFFF"/>
        </w:rPr>
      </w:pPr>
    </w:p>
    <w:p w14:paraId="37D52C71" w14:textId="0D56DAB0" w:rsidR="00AD725E" w:rsidRDefault="00AD725E" w:rsidP="00AD725E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lastRenderedPageBreak/>
        <w:t>Quelques variétés</w:t>
      </w:r>
    </w:p>
    <w:p w14:paraId="7D61F812" w14:textId="1E210538" w:rsidR="00695834" w:rsidRDefault="00AD725E" w:rsidP="00695834">
      <w:pPr>
        <w:suppressAutoHyphens/>
        <w:autoSpaceDN w:val="0"/>
        <w:ind w:right="-30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AD725E">
        <w:rPr>
          <w:rFonts w:eastAsia="Arial" w:cs="Arial"/>
          <w:i/>
          <w:iCs/>
          <w:color w:val="333333"/>
          <w:sz w:val="24"/>
          <w:szCs w:val="24"/>
          <w:shd w:val="clear" w:color="auto" w:fill="FFFFFF"/>
        </w:rPr>
        <w:t>Laitue Batavia "Blonde de Paris</w:t>
      </w:r>
      <w:r w:rsidRPr="00AD725E">
        <w:rPr>
          <w:rFonts w:eastAsia="Arial" w:cs="Arial"/>
          <w:color w:val="333333"/>
          <w:sz w:val="24"/>
          <w:szCs w:val="24"/>
          <w:shd w:val="clear" w:color="auto" w:fill="FFFFFF"/>
        </w:rPr>
        <w:t>" : Variété résistante à la chaleur. Grosse pomme bien ferme avec des feuilles vert blond, ondulées et croquantes.</w:t>
      </w:r>
    </w:p>
    <w:p w14:paraId="7AEBB662" w14:textId="57D7A6B5" w:rsidR="00695834" w:rsidRDefault="00AD725E" w:rsidP="00695834">
      <w:pPr>
        <w:suppressAutoHyphens/>
        <w:autoSpaceDN w:val="0"/>
        <w:ind w:right="-30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695834">
        <w:rPr>
          <w:rFonts w:eastAsia="Arial" w:cs="Arial"/>
          <w:i/>
          <w:iCs/>
          <w:color w:val="333333"/>
          <w:sz w:val="24"/>
          <w:szCs w:val="24"/>
          <w:shd w:val="clear" w:color="auto" w:fill="FFFFFF"/>
        </w:rPr>
        <w:t>Laitue Batavia "Cocktail" :</w:t>
      </w:r>
      <w:r w:rsidRPr="00AD725E">
        <w:rPr>
          <w:rFonts w:eastAsia="Arial" w:cs="Arial"/>
          <w:color w:val="333333"/>
          <w:sz w:val="24"/>
          <w:szCs w:val="24"/>
          <w:shd w:val="clear" w:color="auto" w:fill="FFFFFF"/>
        </w:rPr>
        <w:t> Variété à cultiver en plein air ou sous abri du printemps à l'automne. Excellente variété tant pour sa culture que pour son goût. Les feuilles sont brillantes, légèrement cloquées, vertes et rouges.</w:t>
      </w:r>
    </w:p>
    <w:p w14:paraId="2FD1709F" w14:textId="7332F936" w:rsidR="00C57E60" w:rsidRDefault="00AD725E" w:rsidP="00695834">
      <w:pPr>
        <w:suppressAutoHyphens/>
        <w:autoSpaceDN w:val="0"/>
        <w:ind w:right="-30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695834">
        <w:rPr>
          <w:rFonts w:eastAsia="Arial" w:cs="Arial"/>
          <w:i/>
          <w:iCs/>
          <w:color w:val="333333"/>
          <w:sz w:val="24"/>
          <w:szCs w:val="24"/>
          <w:shd w:val="clear" w:color="auto" w:fill="FFFFFF"/>
        </w:rPr>
        <w:t>Laitue Batavia "Floreal"</w:t>
      </w:r>
      <w:r w:rsidRPr="00AD725E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 : Variété très rustique et résistante à la montée en graines. S'adapte à la culture du printemps à l'automne. Les feuilles sont serrées, légèrement gaufrées et vert tendre.</w:t>
      </w:r>
    </w:p>
    <w:p w14:paraId="0E8F26AF" w14:textId="6C73C48E" w:rsidR="00C57E60" w:rsidRDefault="00AD725E" w:rsidP="00695834">
      <w:pPr>
        <w:suppressAutoHyphens/>
        <w:autoSpaceDN w:val="0"/>
        <w:ind w:right="-30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695834">
        <w:rPr>
          <w:rFonts w:eastAsia="Arial" w:cs="Arial"/>
          <w:i/>
          <w:iCs/>
          <w:color w:val="333333"/>
          <w:sz w:val="24"/>
          <w:szCs w:val="24"/>
          <w:shd w:val="clear" w:color="auto" w:fill="FFFFFF"/>
        </w:rPr>
        <w:t>Laitue Batavia "Goutte de Sang" :</w:t>
      </w:r>
      <w:r w:rsidRPr="00AD725E">
        <w:rPr>
          <w:rFonts w:eastAsia="Arial" w:cs="Arial"/>
          <w:color w:val="333333"/>
          <w:sz w:val="24"/>
          <w:szCs w:val="24"/>
          <w:shd w:val="clear" w:color="auto" w:fill="FFFFFF"/>
        </w:rPr>
        <w:t> Variété rustique pour des cultures tardives. Elle ressemble à un chou avec des feuilles vertes et rouges bien croquantes.</w:t>
      </w:r>
    </w:p>
    <w:p w14:paraId="5553F77B" w14:textId="650185E3" w:rsidR="00C57E60" w:rsidRDefault="00AD725E" w:rsidP="00695834">
      <w:pPr>
        <w:suppressAutoHyphens/>
        <w:autoSpaceDN w:val="0"/>
        <w:ind w:right="-30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695834">
        <w:rPr>
          <w:rFonts w:eastAsia="Arial" w:cs="Arial"/>
          <w:i/>
          <w:iCs/>
          <w:color w:val="333333"/>
          <w:sz w:val="24"/>
          <w:szCs w:val="24"/>
          <w:shd w:val="clear" w:color="auto" w:fill="FFFFFF"/>
        </w:rPr>
        <w:t>Laitue Batavia "Imagination"</w:t>
      </w:r>
      <w:r w:rsidR="00695834" w:rsidRPr="00695834">
        <w:rPr>
          <w:rFonts w:eastAsia="Arial" w:cs="Arial"/>
          <w:i/>
          <w:iCs/>
          <w:color w:val="333333"/>
          <w:sz w:val="24"/>
          <w:szCs w:val="24"/>
          <w:shd w:val="clear" w:color="auto" w:fill="FFFFFF"/>
        </w:rPr>
        <w:t xml:space="preserve"> :</w:t>
      </w:r>
      <w:r w:rsidR="00695834" w:rsidRPr="00AD725E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 Variété</w:t>
      </w:r>
      <w:r w:rsidRPr="00AD725E">
        <w:rPr>
          <w:rFonts w:eastAsia="Arial" w:cs="Arial"/>
          <w:color w:val="333333"/>
          <w:sz w:val="24"/>
          <w:szCs w:val="24"/>
          <w:shd w:val="clear" w:color="auto" w:fill="FFFFFF"/>
        </w:rPr>
        <w:t xml:space="preserve"> résistante aux maladies. Grosse pomme vert clair de bonne qualité gustative.</w:t>
      </w:r>
    </w:p>
    <w:p w14:paraId="4DAC5A11" w14:textId="1DF63F02" w:rsidR="00707DF1" w:rsidRPr="00AD725E" w:rsidRDefault="00AD725E" w:rsidP="00C57E60">
      <w:pPr>
        <w:suppressAutoHyphens/>
        <w:autoSpaceDN w:val="0"/>
        <w:spacing w:after="120"/>
        <w:ind w:right="-30"/>
        <w:rPr>
          <w:rFonts w:eastAsia="Arial" w:cs="Arial"/>
          <w:color w:val="333333"/>
          <w:sz w:val="24"/>
          <w:szCs w:val="24"/>
          <w:shd w:val="clear" w:color="auto" w:fill="FFFFFF"/>
        </w:rPr>
      </w:pPr>
      <w:r w:rsidRPr="00695834">
        <w:rPr>
          <w:rFonts w:eastAsia="Arial" w:cs="Arial"/>
          <w:i/>
          <w:iCs/>
          <w:color w:val="333333"/>
          <w:sz w:val="24"/>
          <w:szCs w:val="24"/>
          <w:shd w:val="clear" w:color="auto" w:fill="FFFFFF"/>
        </w:rPr>
        <w:t>Laitue Batavia "Pierre Bénite" :</w:t>
      </w:r>
      <w:r w:rsidRPr="00AD725E">
        <w:rPr>
          <w:rFonts w:eastAsia="Arial" w:cs="Arial"/>
          <w:color w:val="333333"/>
          <w:sz w:val="24"/>
          <w:szCs w:val="24"/>
          <w:shd w:val="clear" w:color="auto" w:fill="FFFFFF"/>
        </w:rPr>
        <w:t> Variété précoce et résistante à la montée en graines. Volumineuse et serrée avec des feuilles cloquées vert tendre.</w:t>
      </w:r>
    </w:p>
    <w:p w14:paraId="28CD3A9E" w14:textId="0ADC02FA" w:rsidR="00C57E60" w:rsidRDefault="00C57E60" w:rsidP="00C57E60">
      <w:pPr>
        <w:suppressAutoHyphens/>
        <w:autoSpaceDN w:val="0"/>
        <w:spacing w:after="120"/>
        <w:ind w:right="-30"/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</w:pPr>
      <w:r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C</w:t>
      </w:r>
      <w:r w:rsidRPr="00E20B24">
        <w:rPr>
          <w:rFonts w:cs="Arial"/>
          <w:b/>
          <w:color w:val="FFFFFF"/>
          <w:sz w:val="24"/>
          <w:szCs w:val="24"/>
          <w:u w:val="single"/>
          <w:shd w:val="clear" w:color="auto" w:fill="006400"/>
        </w:rPr>
        <w:t>onservation</w:t>
      </w:r>
    </w:p>
    <w:p w14:paraId="21CB6D49" w14:textId="77777777" w:rsidR="00C57E60" w:rsidRPr="00C57E60" w:rsidRDefault="00C57E60" w:rsidP="00C57E60">
      <w:pPr>
        <w:shd w:val="clear" w:color="auto" w:fill="FFFFFF"/>
        <w:spacing w:after="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C57E60">
        <w:rPr>
          <w:rFonts w:eastAsia="Times New Roman" w:cs="Arial"/>
          <w:color w:val="000000"/>
          <w:sz w:val="24"/>
          <w:szCs w:val="24"/>
          <w:lang w:eastAsia="fr-BE"/>
        </w:rPr>
        <w:t xml:space="preserve">Pour sa plus grande part, la salade est constituée d'eau. </w:t>
      </w:r>
      <w:r w:rsidRPr="00C57E6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Elle restera fraiche au frigo pendant quelques jours.</w:t>
      </w:r>
    </w:p>
    <w:p w14:paraId="142C5F77" w14:textId="3D402DC9" w:rsidR="00C57E60" w:rsidRPr="00C57E60" w:rsidRDefault="00C57E60" w:rsidP="00C57E60">
      <w:pPr>
        <w:shd w:val="clear" w:color="auto" w:fill="FFFFFF"/>
        <w:spacing w:after="300"/>
        <w:rPr>
          <w:rFonts w:eastAsia="Times New Roman" w:cs="Arial"/>
          <w:b/>
          <w:bCs/>
          <w:color w:val="0070C0"/>
          <w:sz w:val="24"/>
          <w:szCs w:val="24"/>
          <w:lang w:eastAsia="fr-BE"/>
        </w:rPr>
      </w:pPr>
      <w:r w:rsidRPr="00C57E6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Arrachez les feuilles du cœur de la salade au lieu de les </w:t>
      </w:r>
      <w:r w:rsidRPr="002D6ACF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couper,</w:t>
      </w:r>
      <w:r w:rsidRPr="00C57E6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 xml:space="preserve"> </w:t>
      </w:r>
      <w:r w:rsidRPr="00C57E60">
        <w:rPr>
          <w:rFonts w:eastAsia="Times New Roman" w:cs="Arial"/>
          <w:sz w:val="24"/>
          <w:szCs w:val="24"/>
          <w:lang w:eastAsia="fr-BE"/>
        </w:rPr>
        <w:t xml:space="preserve">les pores cicatriseront plus vite et mieux, et </w:t>
      </w:r>
      <w:r w:rsidRPr="00C57E60">
        <w:rPr>
          <w:rFonts w:eastAsia="Times New Roman" w:cs="Arial"/>
          <w:b/>
          <w:bCs/>
          <w:color w:val="0070C0"/>
          <w:sz w:val="24"/>
          <w:szCs w:val="24"/>
          <w:lang w:eastAsia="fr-BE"/>
        </w:rPr>
        <w:t>la salade restera fraiche plus longtemps</w:t>
      </w:r>
    </w:p>
    <w:p w14:paraId="356ADCBB" w14:textId="77777777" w:rsidR="00C57E60" w:rsidRPr="003966EE" w:rsidRDefault="00C57E60" w:rsidP="00C57E60">
      <w:pPr>
        <w:suppressAutoHyphens/>
        <w:autoSpaceDN w:val="0"/>
        <w:spacing w:after="120"/>
        <w:ind w:right="-30"/>
        <w:rPr>
          <w:rFonts w:cs="Arial"/>
          <w:b/>
          <w:color w:val="0070C0"/>
          <w:sz w:val="24"/>
          <w:szCs w:val="24"/>
          <w:u w:val="single"/>
          <w:shd w:val="clear" w:color="auto" w:fill="006400"/>
        </w:rPr>
      </w:pPr>
    </w:p>
    <w:p w14:paraId="2A22C2AE" w14:textId="77777777" w:rsidR="003C20B0" w:rsidRPr="00CB1A44" w:rsidRDefault="003C20B0" w:rsidP="003C20B0">
      <w:pPr>
        <w:suppressAutoHyphens/>
        <w:autoSpaceDN w:val="0"/>
        <w:spacing w:after="120"/>
        <w:contextualSpacing/>
        <w:rPr>
          <w:rFonts w:eastAsia="Arial"/>
          <w:sz w:val="22"/>
          <w:szCs w:val="22"/>
        </w:rPr>
      </w:pPr>
      <w:r w:rsidRPr="00CB1A44">
        <w:rPr>
          <w:rFonts w:eastAsia="Times New Roman" w:cs="Arial"/>
          <w:noProof/>
          <w:color w:val="162F38"/>
          <w:sz w:val="24"/>
          <w:szCs w:val="24"/>
          <w:lang w:eastAsia="fr-FR"/>
        </w:rPr>
        <w:drawing>
          <wp:inline distT="0" distB="0" distL="0" distR="0" wp14:anchorId="38D13D6F" wp14:editId="4E2EA9A9">
            <wp:extent cx="882652" cy="603247"/>
            <wp:effectExtent l="0" t="0" r="0" b="6353"/>
            <wp:docPr id="5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2652" cy="60324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CB1A44">
        <w:rPr>
          <w:rFonts w:eastAsia="Arial" w:cs="Arial"/>
          <w:b/>
          <w:bCs/>
          <w:color w:val="555555"/>
          <w:sz w:val="24"/>
          <w:szCs w:val="24"/>
          <w:shd w:val="clear" w:color="auto" w:fill="FFFFFF"/>
        </w:rPr>
        <w:t xml:space="preserve"> Bonne culture</w:t>
      </w:r>
    </w:p>
    <w:p w14:paraId="12934602" w14:textId="77777777" w:rsidR="003C20B0" w:rsidRPr="00CB1A44" w:rsidRDefault="003C20B0" w:rsidP="003C20B0">
      <w:pPr>
        <w:suppressAutoHyphens/>
        <w:autoSpaceDN w:val="0"/>
        <w:spacing w:after="120"/>
        <w:ind w:left="1" w:right="-34" w:hanging="1"/>
        <w:rPr>
          <w:rFonts w:eastAsia="Arial"/>
          <w:sz w:val="22"/>
          <w:szCs w:val="22"/>
        </w:rPr>
      </w:pPr>
      <w:r w:rsidRPr="00CB1A44">
        <w:rPr>
          <w:rFonts w:eastAsia="Arial" w:cs="Arial"/>
          <w:b/>
          <w:bCs/>
          <w:color w:val="555555"/>
          <w:sz w:val="24"/>
          <w:szCs w:val="24"/>
        </w:rPr>
        <w:t>Fiche :</w:t>
      </w:r>
      <w:r w:rsidRPr="00CB1A44">
        <w:rPr>
          <w:rFonts w:eastAsia="Arial" w:cs="Arial"/>
          <w:b/>
          <w:bCs/>
          <w:color w:val="555555"/>
          <w:sz w:val="22"/>
          <w:szCs w:val="22"/>
        </w:rPr>
        <w:t xml:space="preserve"> </w:t>
      </w:r>
      <w:r w:rsidRPr="00CB1A44">
        <w:rPr>
          <w:rFonts w:eastAsia="Arial" w:cs="Arial"/>
          <w:noProof/>
          <w:sz w:val="22"/>
          <w:szCs w:val="22"/>
          <w:lang w:eastAsia="fr-FR"/>
        </w:rPr>
        <w:drawing>
          <wp:inline distT="0" distB="0" distL="0" distR="0" wp14:anchorId="6F2F862B" wp14:editId="0D3B0E4B">
            <wp:extent cx="171450" cy="171450"/>
            <wp:effectExtent l="0" t="0" r="0" b="0"/>
            <wp:docPr id="4" name="Image 6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Pr="00CB1A44">
        <w:rPr>
          <w:rFonts w:eastAsia="Arial" w:cs="Arial"/>
          <w:sz w:val="22"/>
          <w:szCs w:val="22"/>
        </w:rPr>
        <w:t xml:space="preserve"> </w:t>
      </w:r>
      <w:r w:rsidRPr="00CB1A44">
        <w:rPr>
          <w:rFonts w:eastAsia="Arial" w:cs="Arial"/>
          <w:bCs/>
          <w:color w:val="555555"/>
          <w:sz w:val="24"/>
          <w:szCs w:val="24"/>
        </w:rPr>
        <w:t>2022 JDN  jardins du nord</w:t>
      </w:r>
    </w:p>
    <w:p w14:paraId="36F1886E" w14:textId="77777777" w:rsidR="003C20B0" w:rsidRPr="00CB1A44" w:rsidRDefault="003C20B0" w:rsidP="003C20B0">
      <w:pPr>
        <w:suppressAutoHyphens/>
        <w:autoSpaceDN w:val="0"/>
        <w:spacing w:after="120"/>
        <w:ind w:left="1" w:right="-34" w:hanging="1"/>
        <w:rPr>
          <w:rFonts w:eastAsia="Arial"/>
          <w:sz w:val="22"/>
          <w:szCs w:val="22"/>
        </w:rPr>
      </w:pPr>
      <w:r w:rsidRPr="00CB1A44">
        <w:rPr>
          <w:rFonts w:eastAsia="Arial" w:cs="Arial"/>
          <w:b/>
          <w:bCs/>
          <w:color w:val="555555"/>
          <w:sz w:val="24"/>
          <w:szCs w:val="24"/>
        </w:rPr>
        <w:t xml:space="preserve">Photo : </w:t>
      </w:r>
      <w:r w:rsidRPr="00CB1A44">
        <w:rPr>
          <w:rFonts w:eastAsia="Arial" w:cs="Arial"/>
          <w:color w:val="555555"/>
          <w:sz w:val="24"/>
          <w:szCs w:val="24"/>
        </w:rPr>
        <w:t>du net</w:t>
      </w:r>
    </w:p>
    <w:p w14:paraId="1AD8B441" w14:textId="7F05FE6B" w:rsidR="00707DF1" w:rsidRDefault="003C20B0" w:rsidP="00FB3344">
      <w:pPr>
        <w:suppressAutoHyphens/>
        <w:autoSpaceDN w:val="0"/>
        <w:spacing w:after="120"/>
        <w:ind w:right="-30"/>
        <w:rPr>
          <w:rFonts w:eastAsia="Arial" w:cs="Arial"/>
          <w:b/>
          <w:color w:val="FFFFFF"/>
          <w:sz w:val="24"/>
          <w:szCs w:val="24"/>
          <w:shd w:val="clear" w:color="auto" w:fill="006400"/>
        </w:rPr>
      </w:pPr>
      <w:r w:rsidRPr="00562695">
        <w:rPr>
          <w:rFonts w:eastAsia="Arial" w:cs="Arial"/>
          <w:b/>
          <w:bCs/>
          <w:color w:val="555555"/>
          <w:sz w:val="24"/>
          <w:szCs w:val="24"/>
        </w:rPr>
        <w:t xml:space="preserve">Texte : </w:t>
      </w:r>
      <w:r w:rsidRPr="00562695">
        <w:rPr>
          <w:rFonts w:eastAsia="Arial" w:cs="Arial"/>
          <w:color w:val="555555"/>
          <w:sz w:val="24"/>
          <w:szCs w:val="24"/>
        </w:rPr>
        <w:t>de différents sites du net</w:t>
      </w:r>
    </w:p>
    <w:sectPr w:rsidR="00707DF1" w:rsidSect="00106F4F"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A5E3F" w14:textId="77777777" w:rsidR="00F66FFA" w:rsidRDefault="00F66FFA" w:rsidP="003C20B0">
      <w:pPr>
        <w:spacing w:after="0"/>
      </w:pPr>
      <w:r>
        <w:separator/>
      </w:r>
    </w:p>
  </w:endnote>
  <w:endnote w:type="continuationSeparator" w:id="0">
    <w:p w14:paraId="54284DC6" w14:textId="77777777" w:rsidR="00F66FFA" w:rsidRDefault="00F66FFA" w:rsidP="003C20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086489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B507DE1" w14:textId="54257DD7" w:rsidR="003C20B0" w:rsidRDefault="003C20B0">
            <w:pPr>
              <w:pStyle w:val="Pieddepage"/>
              <w:jc w:val="right"/>
            </w:pPr>
            <w:r>
              <w:rPr>
                <w:lang w:val="fr-FR"/>
              </w:rP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fr-FR"/>
              </w:rP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fr-F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558ADB9" w14:textId="77777777" w:rsidR="003C20B0" w:rsidRDefault="003C20B0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D2813" w14:textId="77777777" w:rsidR="00F66FFA" w:rsidRDefault="00F66FFA" w:rsidP="003C20B0">
      <w:pPr>
        <w:spacing w:after="0"/>
      </w:pPr>
      <w:r>
        <w:separator/>
      </w:r>
    </w:p>
  </w:footnote>
  <w:footnote w:type="continuationSeparator" w:id="0">
    <w:p w14:paraId="3CB728DA" w14:textId="77777777" w:rsidR="00F66FFA" w:rsidRDefault="00F66FFA" w:rsidP="003C20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CC0A0F"/>
    <w:multiLevelType w:val="hybridMultilevel"/>
    <w:tmpl w:val="0AACBD86"/>
    <w:lvl w:ilvl="0" w:tplc="98F43C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87BB1"/>
    <w:multiLevelType w:val="multilevel"/>
    <w:tmpl w:val="328C7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7418404">
    <w:abstractNumId w:val="1"/>
  </w:num>
  <w:num w:numId="2" w16cid:durableId="174248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F4F"/>
    <w:rsid w:val="000421D4"/>
    <w:rsid w:val="00073A3D"/>
    <w:rsid w:val="00106F4F"/>
    <w:rsid w:val="0026187D"/>
    <w:rsid w:val="002C0D9E"/>
    <w:rsid w:val="002D6ACF"/>
    <w:rsid w:val="003C20B0"/>
    <w:rsid w:val="0046329C"/>
    <w:rsid w:val="00695834"/>
    <w:rsid w:val="00707DF1"/>
    <w:rsid w:val="008B1844"/>
    <w:rsid w:val="00917CA7"/>
    <w:rsid w:val="00967ADB"/>
    <w:rsid w:val="009A3457"/>
    <w:rsid w:val="00A54125"/>
    <w:rsid w:val="00A864A4"/>
    <w:rsid w:val="00AD6DCC"/>
    <w:rsid w:val="00AD725E"/>
    <w:rsid w:val="00AF1052"/>
    <w:rsid w:val="00B50364"/>
    <w:rsid w:val="00BD0CD4"/>
    <w:rsid w:val="00C57E60"/>
    <w:rsid w:val="00CB19A8"/>
    <w:rsid w:val="00CD5027"/>
    <w:rsid w:val="00DE5797"/>
    <w:rsid w:val="00DF132D"/>
    <w:rsid w:val="00F66FFA"/>
    <w:rsid w:val="00FB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5EE65"/>
  <w15:chartTrackingRefBased/>
  <w15:docId w15:val="{AAE480F8-092F-4C83-AF36-8BD3F9896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lang w:val="fr-BE" w:eastAsia="en-US" w:bidi="ar-SA"/>
      </w:rPr>
    </w:rPrDefault>
    <w:pPrDefault>
      <w:pPr>
        <w:spacing w:after="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3A3D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73A3D"/>
    <w:pPr>
      <w:keepNext/>
      <w:keepLines/>
      <w:spacing w:before="200" w:after="0" w:line="276" w:lineRule="auto"/>
      <w:ind w:left="1418" w:right="1418" w:firstLine="1134"/>
      <w:outlineLvl w:val="1"/>
    </w:pPr>
    <w:rPr>
      <w:rFonts w:eastAsia="Times New Roman"/>
      <w:b/>
      <w:bCs/>
      <w:color w:val="4472C4"/>
      <w:sz w:val="26"/>
      <w:szCs w:val="26"/>
      <w:lang w:val="fr-FR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73A3D"/>
    <w:pPr>
      <w:keepNext/>
      <w:spacing w:before="24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bulleinfo2">
    <w:name w:val="bulle_info2"/>
    <w:basedOn w:val="Policepardfaut"/>
    <w:rsid w:val="00073A3D"/>
  </w:style>
  <w:style w:type="character" w:customStyle="1" w:styleId="spanbulleinfo2">
    <w:name w:val="span_bulle_info2"/>
    <w:basedOn w:val="Policepardfaut"/>
    <w:rsid w:val="00073A3D"/>
  </w:style>
  <w:style w:type="character" w:customStyle="1" w:styleId="Titre2Car">
    <w:name w:val="Titre 2 Car"/>
    <w:link w:val="Titre2"/>
    <w:uiPriority w:val="9"/>
    <w:rsid w:val="00073A3D"/>
    <w:rPr>
      <w:rFonts w:ascii="Arial" w:eastAsia="Times New Roman" w:hAnsi="Arial" w:cs="Times New Roman"/>
      <w:b/>
      <w:bCs/>
      <w:color w:val="4472C4"/>
      <w:sz w:val="26"/>
      <w:szCs w:val="26"/>
      <w:lang w:val="fr-FR"/>
    </w:rPr>
  </w:style>
  <w:style w:type="character" w:customStyle="1" w:styleId="Titre3Car">
    <w:name w:val="Titre 3 Car"/>
    <w:link w:val="Titre3"/>
    <w:uiPriority w:val="9"/>
    <w:semiHidden/>
    <w:rsid w:val="00073A3D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En-tte">
    <w:name w:val="header"/>
    <w:basedOn w:val="Normal"/>
    <w:link w:val="En-tt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073A3D"/>
    <w:rPr>
      <w:rFonts w:ascii="Arial" w:eastAsia="Arial" w:hAnsi="Arial" w:cs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073A3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073A3D"/>
    <w:rPr>
      <w:rFonts w:ascii="Arial" w:eastAsia="Arial" w:hAnsi="Arial" w:cs="Times New Roman"/>
      <w:sz w:val="24"/>
    </w:rPr>
  </w:style>
  <w:style w:type="character" w:styleId="lev">
    <w:name w:val="Strong"/>
    <w:uiPriority w:val="22"/>
    <w:qFormat/>
    <w:rsid w:val="00073A3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73A3D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fr-BE"/>
    </w:rPr>
  </w:style>
  <w:style w:type="paragraph" w:styleId="Paragraphedeliste">
    <w:name w:val="List Paragraph"/>
    <w:basedOn w:val="Normal"/>
    <w:uiPriority w:val="34"/>
    <w:qFormat/>
    <w:rsid w:val="00073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953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cp:keywords/>
  <dc:description/>
  <cp:lastModifiedBy>Christophe Hoebers</cp:lastModifiedBy>
  <cp:revision>2</cp:revision>
  <dcterms:created xsi:type="dcterms:W3CDTF">2022-08-19T07:16:00Z</dcterms:created>
  <dcterms:modified xsi:type="dcterms:W3CDTF">2022-08-19T07:16:00Z</dcterms:modified>
</cp:coreProperties>
</file>